
<file path=[Content_Types].xml><?xml version="1.0" encoding="utf-8"?>
<Types xmlns="http://schemas.openxmlformats.org/package/2006/content-types">
  <Default ContentType="application/vnd.openxmlformats-officedocument.oleObject" Extension="bin"/>
  <Default ContentType="application/vnd.openxmlformats-package.relationships+xml" Extension="rels"/>
  <Default ContentType="image/x-wmf" Extension="wmf"/>
  <Default ContentType="application/xml" Extension="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officeDocument/2006/relationships/extended-properties" Target="docProps/app.xml"/>
    <Relationship Id="rId3" Type="http://schemas.openxmlformats.org/package/2006/relationships/metadata/core-properties" Target="docProps/core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body>
    <!-- Modified by docx4j 6.1.2 (Apache licensed) using ORACLE_JRE JAXB in Sun Microsystems Inc. Java 1.6.0_37 on Linux -->
    <w:tbl>
      <w:tblPr>
        <w:tblStyle w:val="TableGrid"/>
        <w:tblW w:type="auto" w:w="0"/>
        <w:tblInd w:type="dxa" w:w="563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396"/>
      </w:tblGrid>
      <w:tr w:rsidTr="005B647F">
        <w:trPr/>
        <w:tc>
          <w:tcPr>
            <w:tcW w:type="dxa" w:w="3396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hAnsi="Times New Roman" w:ascii="Times New Roman"/>
                <w:i/>
                <w:sz w:val="28"/>
                <w:szCs w:val="28"/>
              </w:rPr>
            </w:pPr>
            <w:r w:rsidRPr="005B4D06">
              <w:rPr>
                <w:rFonts w:hAnsi="Times New Roman" w:ascii="Times New Roman"/>
                <w:sz w:val="28"/>
                <w:szCs w:val="28"/>
              </w:rPr>
              <w:t xml:space="preserve">Приложение к приказу</w:t>
            </w:r>
          </w:p>
          <w:p>
            <w:pPr>
              <w:rPr>
                <w:rFonts w:hAnsi="Times New Roman" w:ascii="Times New Roman"/>
                <w:i/>
                <w:sz w:val="28"/>
                <w:szCs w:val="28"/>
              </w:rPr>
            </w:pPr>
          </w:p>
        </w:tc>
      </w:tr>
      <w:tr>
        <w:trPr/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 xml:space="preserve">Руководитель Бюро национальной статистики Агентства по стратегическому планированию и реформам Республики Казахстан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 xml:space="preserve">от 29 августа 2025 года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 xml:space="preserve">№ 25</w:t>
            </w:r>
          </w:p>
        </w:tc>
      </w:tr>
    </w:tbl>
    <w:p>
      <w:pPr>
        <w:pStyle w:val="Основнойтекст2"/>
        <w:shd w:fill="auto" w:color="auto" w:val="clear"/>
        <w:tabs>
          <w:tab w:pos="851" w:val="left"/>
        </w:tabs>
        <w:spacing w:lineRule="auto" w:line="240" w:before="0"/>
        <w:ind w:firstLine="0" w:right="240" w:left="5670"/>
        <w:jc w:val="left"/>
        <w:rPr>
          <w:sz w:val="28"/>
          <w:szCs w:val="28"/>
        </w:rPr>
      </w:pPr>
      <w:r w:rsidRPr="005B4D06">
        <w:rPr>
          <w:sz w:val="28"/>
          <w:szCs w:val="28"/>
        </w:rPr>
        <w:t xml:space="preserve">Утверждена</w:t>
      </w:r>
    </w:p>
    <w:p>
      <w:pPr>
        <w:pStyle w:val="Основнойтекст2"/>
        <w:shd w:fill="auto" w:color="auto" w:val="clear"/>
        <w:tabs>
          <w:tab w:pos="851" w:val="left"/>
        </w:tabs>
        <w:spacing w:lineRule="auto" w:line="240" w:before="0"/>
        <w:ind w:firstLine="0" w:right="240" w:left="5670"/>
        <w:jc w:val="left"/>
        <w:rPr>
          <w:sz w:val="28"/>
          <w:szCs w:val="28"/>
        </w:rPr>
      </w:pPr>
      <w:r w:rsidRPr="005B4D06">
        <w:rPr>
          <w:sz w:val="28"/>
          <w:szCs w:val="28"/>
        </w:rPr>
        <w:t xml:space="preserve">приказом </w:t>
      </w:r>
      <w:r w:rsidR="00F16219" w:rsidRPr="005B4D06">
        <w:rPr>
          <w:sz w:val="28"/>
          <w:szCs w:val="28"/>
        </w:rPr>
        <w:t xml:space="preserve">Председателя</w:t>
      </w:r>
    </w:p>
    <w:p>
      <w:pPr>
        <w:pStyle w:val="Основнойтекст2"/>
        <w:shd w:fill="auto" w:color="auto" w:val="clear"/>
        <w:tabs>
          <w:tab w:pos="851" w:val="left"/>
        </w:tabs>
        <w:spacing w:lineRule="auto" w:line="240" w:before="0"/>
        <w:ind w:firstLine="0" w:right="240" w:left="5670"/>
        <w:jc w:val="left"/>
        <w:rPr>
          <w:sz w:val="28"/>
          <w:szCs w:val="28"/>
        </w:rPr>
      </w:pPr>
      <w:r w:rsidRPr="005B4D06">
        <w:rPr>
          <w:sz w:val="28"/>
          <w:szCs w:val="28"/>
        </w:rPr>
        <w:t xml:space="preserve">Комитета по статистике </w:t>
      </w:r>
    </w:p>
    <w:p>
      <w:pPr>
        <w:pStyle w:val="Основнойтекст2"/>
        <w:shd w:fill="auto" w:color="auto" w:val="clear"/>
        <w:tabs>
          <w:tab w:pos="851" w:val="left"/>
        </w:tabs>
        <w:spacing w:lineRule="auto" w:line="240" w:before="0"/>
        <w:ind w:firstLine="0" w:right="240" w:left="5670"/>
        <w:jc w:val="left"/>
        <w:rPr>
          <w:sz w:val="28"/>
          <w:szCs w:val="28"/>
        </w:rPr>
      </w:pPr>
      <w:r w:rsidRPr="005B4D06">
        <w:rPr>
          <w:sz w:val="28"/>
          <w:szCs w:val="28"/>
        </w:rPr>
        <w:t xml:space="preserve">Министерства национальной экономики</w:t>
      </w:r>
    </w:p>
    <w:p>
      <w:pPr>
        <w:pStyle w:val="Основнойтекст2"/>
        <w:shd w:fill="auto" w:color="auto" w:val="clear"/>
        <w:tabs>
          <w:tab w:pos="851" w:val="left"/>
        </w:tabs>
        <w:spacing w:lineRule="auto" w:line="240" w:before="0"/>
        <w:ind w:firstLine="0" w:right="240" w:left="5670"/>
        <w:jc w:val="left"/>
        <w:rPr>
          <w:sz w:val="28"/>
          <w:szCs w:val="28"/>
        </w:rPr>
      </w:pPr>
      <w:r w:rsidRPr="005B4D06">
        <w:rPr>
          <w:sz w:val="28"/>
          <w:szCs w:val="28"/>
        </w:rPr>
        <w:t xml:space="preserve">Республики Казахстан</w:t>
      </w:r>
    </w:p>
    <w:p>
      <w:pPr>
        <w:pStyle w:val="Основнойтекст2"/>
        <w:shd w:fill="auto" w:color="auto" w:val="clear"/>
        <w:tabs>
          <w:tab w:pos="851" w:val="left"/>
          <w:tab w:pos="5463" w:leader="underscore" w:val="left"/>
          <w:tab w:pos="6860" w:leader="underscore" w:val="left"/>
        </w:tabs>
        <w:spacing w:lineRule="auto" w:line="240" w:before="0"/>
        <w:ind w:firstLine="0" w:left="5670"/>
        <w:jc w:val="left"/>
        <w:rPr>
          <w:sz w:val="28"/>
          <w:szCs w:val="28"/>
        </w:rPr>
      </w:pPr>
      <w:r w:rsidRPr="005B4D06">
        <w:rPr>
          <w:sz w:val="28"/>
          <w:szCs w:val="28"/>
        </w:rPr>
        <w:t xml:space="preserve">от «</w:t>
      </w:r>
      <w:r w:rsidR="006130AE" w:rsidRPr="005B4D06">
        <w:rPr>
          <w:sz w:val="28"/>
          <w:szCs w:val="28"/>
        </w:rPr>
        <w:t xml:space="preserve">8</w:t>
      </w:r>
      <w:r w:rsidRPr="005B4D06">
        <w:rPr>
          <w:sz w:val="28"/>
          <w:szCs w:val="28"/>
        </w:rPr>
        <w:t xml:space="preserve">»</w:t>
      </w:r>
      <w:r w:rsidR="006130AE" w:rsidRPr="005B4D06">
        <w:rPr>
          <w:sz w:val="28"/>
          <w:szCs w:val="28"/>
        </w:rPr>
        <w:t xml:space="preserve">сентября 2017</w:t>
      </w:r>
      <w:r w:rsidRPr="005B4D06">
        <w:rPr>
          <w:sz w:val="28"/>
          <w:szCs w:val="28"/>
        </w:rPr>
        <w:t xml:space="preserve">года№</w:t>
      </w:r>
      <w:r w:rsidR="006130AE" w:rsidRPr="005B4D06">
        <w:rPr>
          <w:sz w:val="28"/>
          <w:szCs w:val="28"/>
        </w:rPr>
        <w:t xml:space="preserve">125</w:t>
      </w:r>
    </w:p>
    <w:p>
      <w:pPr>
        <w:pStyle w:val="BodyText3"/>
        <w:widowControl w:val="false"/>
        <w:suppressAutoHyphens/>
        <w:spacing w:after="0"/>
        <w:rPr>
          <w:sz w:val="28"/>
          <w:szCs w:val="28"/>
        </w:rPr>
      </w:pPr>
    </w:p>
    <w:p>
      <w:pPr>
        <w:pStyle w:val="BodyText3"/>
        <w:widowControl w:val="false"/>
        <w:suppressAutoHyphens/>
        <w:spacing w:after="0"/>
        <w:rPr>
          <w:sz w:val="28"/>
          <w:szCs w:val="28"/>
        </w:rPr>
      </w:pPr>
    </w:p>
    <w:p>
      <w:pPr>
        <w:pStyle w:val="BodyText3"/>
        <w:widowControl w:val="false"/>
        <w:suppressAutoHyphens/>
        <w:spacing w:after="0"/>
        <w:jc w:val="center"/>
        <w:rPr>
          <w:b/>
          <w:sz w:val="28"/>
          <w:szCs w:val="28"/>
        </w:rPr>
      </w:pPr>
      <w:r w:rsidRPr="005B4D06">
        <w:rPr>
          <w:b/>
          <w:sz w:val="28"/>
          <w:szCs w:val="28"/>
        </w:rPr>
        <w:t xml:space="preserve">Методика</w:t>
      </w:r>
      <w:r>
        <w:rPr>
          <w:b/>
          <w:sz w:val="28"/>
          <w:szCs w:val="28"/>
        </w:rPr>
        <w:br/>
      </w:r>
      <w:r w:rsidR="00B673D0" w:rsidRPr="005B4D06">
        <w:rPr>
          <w:b/>
          <w:sz w:val="28"/>
          <w:szCs w:val="28"/>
        </w:rPr>
        <w:t xml:space="preserve">оценки объемов незаконной деятельности</w:t>
      </w:r>
    </w:p>
    <w:p>
      <w:pPr>
        <w:pStyle w:val="BodyText3"/>
        <w:widowControl w:val="false"/>
        <w:suppressAutoHyphens/>
        <w:spacing w:after="0"/>
        <w:rPr>
          <w:sz w:val="28"/>
          <w:szCs w:val="28"/>
        </w:rPr>
      </w:pPr>
    </w:p>
    <w:p>
      <w:pPr>
        <w:pStyle w:val="BodyText3"/>
        <w:widowControl w:val="false"/>
        <w:suppressAutoHyphens/>
        <w:spacing w:after="0"/>
        <w:rPr>
          <w:sz w:val="28"/>
          <w:szCs w:val="28"/>
        </w:rPr>
      </w:pPr>
    </w:p>
    <w:p>
      <w:pPr>
        <w:pStyle w:val="ListParagraph"/>
        <w:widowControl w:val="false"/>
        <w:suppressAutoHyphens/>
        <w:spacing w:lineRule="auto" w:line="240" w:after="0"/>
        <w:ind w:left="567"/>
        <w:jc w:val="center"/>
        <w:rPr>
          <w:rFonts w:hAnsi="Times New Roman" w:ascii="Times New Roman"/>
          <w:b/>
          <w:bCs/>
          <w:iCs/>
          <w:sz w:val="28"/>
          <w:szCs w:val="28"/>
        </w:rPr>
      </w:pPr>
      <w:r w:rsidRPr="005B4D06">
        <w:rPr>
          <w:rFonts w:hAnsi="Times New Roman" w:ascii="Times New Roman"/>
          <w:b/>
          <w:sz w:val="28"/>
          <w:szCs w:val="28"/>
        </w:rPr>
        <w:t xml:space="preserve">Глава 1. </w:t>
      </w:r>
      <w:r w:rsidR="004A4FF4" w:rsidRPr="005B4D06">
        <w:rPr>
          <w:rFonts w:hAnsi="Times New Roman" w:ascii="Times New Roman"/>
          <w:b/>
          <w:sz w:val="28"/>
          <w:szCs w:val="28"/>
        </w:rPr>
        <w:t xml:space="preserve">Общие</w:t>
      </w:r>
      <w:r w:rsidR="004A4FF4" w:rsidRPr="005B4D06">
        <w:rPr>
          <w:rFonts w:hAnsi="Times New Roman" w:ascii="Times New Roman"/>
          <w:b/>
          <w:bCs/>
          <w:iCs/>
          <w:sz w:val="28"/>
          <w:szCs w:val="28"/>
        </w:rPr>
        <w:t xml:space="preserve"> положения</w:t>
      </w:r>
    </w:p>
    <w:p>
      <w:pPr>
        <w:pStyle w:val="BodyText3"/>
        <w:widowControl w:val="false"/>
        <w:suppressAutoHyphens/>
        <w:spacing w:after="0"/>
        <w:rPr>
          <w:sz w:val="28"/>
          <w:szCs w:val="28"/>
        </w:rPr>
      </w:pPr>
    </w:p>
    <w:p>
      <w:pPr>
        <w:pStyle w:val="BodyText3"/>
        <w:widowControl w:val="false"/>
        <w:tabs>
          <w:tab w:pos="1276" w:val="left"/>
        </w:tabs>
        <w:suppressAutoHyphens/>
        <w:spacing w:after="0"/>
        <w:ind w:firstLine="709"/>
        <w:rPr>
          <w:sz w:val="28"/>
          <w:szCs w:val="24"/>
        </w:rPr>
      </w:pPr>
      <w:r w:rsidRPr="005B4D06">
        <w:rPr>
          <w:sz w:val="28"/>
          <w:szCs w:val="24"/>
        </w:rPr>
        <w:t xml:space="preserve">1. </w:t>
      </w:r>
      <w:r w:rsidR="00A94F79" w:rsidRPr="005B4D06">
        <w:rPr>
          <w:sz w:val="28"/>
          <w:szCs w:val="24"/>
        </w:rPr>
        <w:t xml:space="preserve">Методика оценки объемов незаконной деятельности</w:t>
      </w:r>
      <w:r>
        <w:rPr>
          <w:sz w:val="28"/>
          <w:szCs w:val="24"/>
        </w:rPr>
        <w:br/>
      </w:r>
      <w:r w:rsidR="00A94F79" w:rsidRPr="005B4D06">
        <w:rPr>
          <w:sz w:val="28"/>
          <w:szCs w:val="24"/>
        </w:rPr>
        <w:t xml:space="preserve">(далее – Методика) относится к статистической методологии, формируемой в соответствии с международными стандартами и утверждаемой в соответствии с Законом Республики Казахстан </w:t>
      </w:r>
      <w:r w:rsidR="007D4307" w:rsidRPr="005B4D06">
        <w:rPr>
          <w:sz w:val="28"/>
          <w:szCs w:val="24"/>
        </w:rPr>
        <w:t xml:space="preserve">«</w:t>
      </w:r>
      <w:r w:rsidR="00A94F79" w:rsidRPr="005B4D06">
        <w:rPr>
          <w:sz w:val="28"/>
          <w:szCs w:val="24"/>
        </w:rPr>
        <w:t xml:space="preserve">О государственной статистике</w:t>
      </w:r>
      <w:r w:rsidR="007D4307" w:rsidRPr="005B4D06">
        <w:rPr>
          <w:sz w:val="28"/>
          <w:szCs w:val="24"/>
        </w:rPr>
        <w:t xml:space="preserve">»</w:t>
      </w:r>
      <w:r w:rsidR="00C4614E" w:rsidRPr="005B4D06">
        <w:rPr>
          <w:sz w:val="28"/>
          <w:szCs w:val="24"/>
        </w:rPr>
        <w:t xml:space="preserve">.</w:t>
      </w:r>
    </w:p>
    <w:p>
      <w:pPr>
        <w:pStyle w:val="BodyText3"/>
        <w:widowControl w:val="false"/>
        <w:tabs>
          <w:tab w:pos="1276" w:val="left"/>
        </w:tabs>
        <w:suppressAutoHyphens/>
        <w:spacing w:after="0"/>
        <w:ind w:firstLine="709"/>
        <w:rPr>
          <w:sz w:val="28"/>
          <w:szCs w:val="24"/>
        </w:rPr>
      </w:pPr>
      <w:r w:rsidRPr="005B4D06">
        <w:rPr>
          <w:sz w:val="28"/>
          <w:szCs w:val="28"/>
        </w:rPr>
        <w:t xml:space="preserve">2. </w:t>
      </w:r>
      <w:r w:rsidR="003B48D0" w:rsidRPr="005B4D06">
        <w:rPr>
          <w:sz w:val="28"/>
          <w:szCs w:val="28"/>
        </w:rPr>
        <w:t xml:space="preserve">Настоящая Методика применяется </w:t>
      </w:r>
      <w:r w:rsidR="003D1BFF" w:rsidRPr="005B4D06">
        <w:rPr>
          <w:sz w:val="28"/>
          <w:szCs w:val="28"/>
        </w:rPr>
        <w:t xml:space="preserve">Бюро национальной статистики Агентства по стратегическому планированию и реформам Республики Казахстан (далее – Бюро)</w:t>
      </w:r>
      <w:r w:rsidR="006C13B0" w:rsidRPr="005B4D06">
        <w:rPr>
          <w:sz w:val="28"/>
          <w:szCs w:val="28"/>
          <w:lang w:val="kk-KZ"/>
        </w:rPr>
        <w:t xml:space="preserve"> </w:t>
      </w:r>
      <w:r w:rsidR="00E7189D" w:rsidRPr="005B4D06">
        <w:rPr>
          <w:sz w:val="28"/>
          <w:szCs w:val="28"/>
        </w:rPr>
        <w:t xml:space="preserve">при</w:t>
      </w:r>
      <w:r w:rsidR="006C13B0" w:rsidRPr="005B4D06">
        <w:rPr>
          <w:sz w:val="28"/>
          <w:szCs w:val="28"/>
          <w:lang w:val="kk-KZ"/>
        </w:rPr>
        <w:t xml:space="preserve"> </w:t>
      </w:r>
      <w:r w:rsidR="002B64A2" w:rsidRPr="005B4D06">
        <w:rPr>
          <w:sz w:val="28"/>
          <w:szCs w:val="28"/>
        </w:rPr>
        <w:t xml:space="preserve">оценке</w:t>
      </w:r>
      <w:r w:rsidR="003B48D0" w:rsidRPr="005B4D06">
        <w:rPr>
          <w:sz w:val="28"/>
          <w:szCs w:val="28"/>
        </w:rPr>
        <w:t xml:space="preserve"> объемов незаконной деятельности согласно международным стандартам и для целей Системы национальных счетов</w:t>
      </w:r>
      <w:r w:rsidR="00460E1C" w:rsidRPr="005B4D06">
        <w:rPr>
          <w:sz w:val="28"/>
          <w:szCs w:val="28"/>
        </w:rPr>
        <w:t xml:space="preserve">(далее – СНС)</w:t>
      </w:r>
      <w:r w:rsidR="003B48D0" w:rsidRPr="005B4D06">
        <w:rPr>
          <w:sz w:val="28"/>
          <w:szCs w:val="28"/>
        </w:rPr>
        <w:t xml:space="preserve">.</w:t>
      </w:r>
    </w:p>
    <w:p>
      <w:pPr>
        <w:pStyle w:val="BodyText3"/>
        <w:widowControl w:val="false"/>
        <w:tabs>
          <w:tab w:pos="1276" w:val="left"/>
        </w:tabs>
        <w:suppressAutoHyphens/>
        <w:spacing w:after="0"/>
        <w:ind w:firstLine="709"/>
        <w:rPr>
          <w:bCs/>
          <w:kern w:val="32"/>
          <w:sz w:val="28"/>
          <w:szCs w:val="28"/>
        </w:rPr>
      </w:pPr>
      <w:r w:rsidRPr="005B4D06">
        <w:rPr>
          <w:sz w:val="28"/>
          <w:szCs w:val="24"/>
        </w:rPr>
        <w:t xml:space="preserve">3. </w:t>
      </w:r>
      <w:r w:rsidR="00A31803" w:rsidRPr="005B4D06">
        <w:rPr>
          <w:sz w:val="28"/>
          <w:szCs w:val="24"/>
        </w:rPr>
        <w:t xml:space="preserve">Целью настоящей </w:t>
      </w:r>
      <w:r w:rsidR="00901A80" w:rsidRPr="005B4D06">
        <w:rPr>
          <w:sz w:val="28"/>
          <w:szCs w:val="24"/>
        </w:rPr>
        <w:t xml:space="preserve">Методик</w:t>
      </w:r>
      <w:r w:rsidR="00A31803" w:rsidRPr="005B4D06">
        <w:rPr>
          <w:sz w:val="28"/>
          <w:szCs w:val="24"/>
        </w:rPr>
        <w:t xml:space="preserve">и</w:t>
      </w:r>
      <w:r w:rsidR="006C13B0" w:rsidRPr="005B4D06">
        <w:rPr>
          <w:sz w:val="28"/>
          <w:szCs w:val="24"/>
          <w:lang w:val="kk-KZ"/>
        </w:rPr>
        <w:t xml:space="preserve"> </w:t>
      </w:r>
      <w:r w:rsidR="00A31803" w:rsidRPr="005B4D06">
        <w:rPr>
          <w:sz w:val="28"/>
          <w:szCs w:val="24"/>
        </w:rPr>
        <w:t xml:space="preserve">является</w:t>
      </w:r>
      <w:r w:rsidR="00CD462C" w:rsidRPr="005B4D06">
        <w:rPr>
          <w:sz w:val="28"/>
          <w:szCs w:val="24"/>
        </w:rPr>
        <w:t xml:space="preserve"> оценка</w:t>
      </w:r>
      <w:r w:rsidR="006C13B0" w:rsidRPr="005B4D06">
        <w:rPr>
          <w:sz w:val="28"/>
          <w:szCs w:val="24"/>
          <w:lang w:val="kk-KZ"/>
        </w:rPr>
        <w:t xml:space="preserve"> </w:t>
      </w:r>
      <w:r w:rsidR="00A11072" w:rsidRPr="005B4D06">
        <w:rPr>
          <w:sz w:val="28"/>
          <w:szCs w:val="24"/>
        </w:rPr>
        <w:t xml:space="preserve">влияния</w:t>
      </w:r>
      <w:r w:rsidR="00CB4A3E" w:rsidRPr="005B4D06">
        <w:rPr>
          <w:sz w:val="28"/>
          <w:szCs w:val="24"/>
        </w:rPr>
        <w:t xml:space="preserve"> незаконных видов деятел</w:t>
      </w:r>
      <w:r w:rsidR="00252CCB" w:rsidRPr="005B4D06">
        <w:rPr>
          <w:sz w:val="28"/>
          <w:szCs w:val="24"/>
        </w:rPr>
        <w:t xml:space="preserve">ьности на</w:t>
      </w:r>
      <w:r w:rsidR="006C13B0" w:rsidRPr="005B4D06">
        <w:rPr>
          <w:sz w:val="28"/>
          <w:szCs w:val="24"/>
          <w:lang w:val="kk-KZ"/>
        </w:rPr>
        <w:t xml:space="preserve"> </w:t>
      </w:r>
      <w:r w:rsidR="004127B2" w:rsidRPr="005B4D06">
        <w:rPr>
          <w:sz w:val="28"/>
          <w:szCs w:val="24"/>
        </w:rPr>
        <w:t xml:space="preserve">отрасли экономики</w:t>
      </w:r>
      <w:r w:rsidR="00FC7398" w:rsidRPr="005B4D06">
        <w:rPr>
          <w:sz w:val="28"/>
          <w:szCs w:val="24"/>
        </w:rPr>
        <w:t xml:space="preserve">, то есть определение их </w:t>
      </w:r>
      <w:r w:rsidR="00B47D68" w:rsidRPr="005B4D06">
        <w:rPr>
          <w:sz w:val="28"/>
          <w:szCs w:val="24"/>
        </w:rPr>
        <w:t xml:space="preserve">доли</w:t>
      </w:r>
      <w:r w:rsidR="006C13B0" w:rsidRPr="005B4D06">
        <w:rPr>
          <w:sz w:val="28"/>
          <w:szCs w:val="24"/>
        </w:rPr>
        <w:t xml:space="preserve"> </w:t>
      </w:r>
      <w:r w:rsidR="00FC7398" w:rsidRPr="005B4D06">
        <w:rPr>
          <w:sz w:val="28"/>
          <w:szCs w:val="24"/>
        </w:rPr>
        <w:t xml:space="preserve">в формировании </w:t>
      </w:r>
      <w:r w:rsidR="00EF1651" w:rsidRPr="005B4D06">
        <w:rPr>
          <w:sz w:val="28"/>
          <w:szCs w:val="24"/>
        </w:rPr>
        <w:t xml:space="preserve">В</w:t>
      </w:r>
      <w:r w:rsidR="00FC7398" w:rsidRPr="005B4D06">
        <w:rPr>
          <w:sz w:val="28"/>
          <w:szCs w:val="24"/>
        </w:rPr>
        <w:t xml:space="preserve">алового внутреннего продукта</w:t>
      </w:r>
      <w:r w:rsidR="004127B2" w:rsidRPr="005B4D06">
        <w:rPr>
          <w:sz w:val="28"/>
          <w:szCs w:val="24"/>
        </w:rPr>
        <w:t xml:space="preserve">.</w:t>
      </w:r>
    </w:p>
    <w:p>
      <w:pPr>
        <w:pStyle w:val="BodyText3"/>
        <w:widowControl w:val="false"/>
        <w:tabs>
          <w:tab w:pos="1276" w:val="left"/>
        </w:tabs>
        <w:suppressAutoHyphens/>
        <w:spacing w:after="0"/>
        <w:ind w:firstLine="709"/>
        <w:rPr>
          <w:bCs/>
          <w:kern w:val="32"/>
          <w:sz w:val="28"/>
          <w:szCs w:val="28"/>
        </w:rPr>
      </w:pPr>
      <w:r w:rsidRPr="005B4D06">
        <w:rPr>
          <w:bCs/>
          <w:kern w:val="32"/>
          <w:sz w:val="28"/>
          <w:szCs w:val="28"/>
        </w:rPr>
        <w:t xml:space="preserve">4. </w:t>
      </w:r>
      <w:r w:rsidR="000E7376" w:rsidRPr="005B4D06">
        <w:rPr>
          <w:bCs/>
          <w:kern w:val="32"/>
          <w:sz w:val="28"/>
          <w:szCs w:val="28"/>
        </w:rPr>
        <w:t xml:space="preserve">В качестве методологической основы использован</w:t>
      </w:r>
      <w:r w:rsidR="00B55B80" w:rsidRPr="005B4D06">
        <w:rPr>
          <w:bCs/>
          <w:kern w:val="32"/>
          <w:sz w:val="28"/>
          <w:szCs w:val="28"/>
        </w:rPr>
        <w:t xml:space="preserve">а</w:t>
      </w:r>
      <w:r w:rsidR="006C13B0" w:rsidRPr="005B4D06">
        <w:rPr>
          <w:bCs/>
          <w:kern w:val="32"/>
          <w:sz w:val="28"/>
          <w:szCs w:val="28"/>
          <w:lang w:val="kk-KZ"/>
        </w:rPr>
        <w:t xml:space="preserve"> </w:t>
      </w:r>
      <w:r w:rsidR="00460E1C" w:rsidRPr="005B4D06">
        <w:rPr>
          <w:bCs/>
          <w:kern w:val="32"/>
          <w:sz w:val="28"/>
          <w:szCs w:val="28"/>
        </w:rPr>
        <w:t xml:space="preserve">СНС</w:t>
      </w:r>
      <w:r w:rsidR="000E7376" w:rsidRPr="005B4D06">
        <w:rPr>
          <w:bCs/>
          <w:kern w:val="32"/>
          <w:sz w:val="28"/>
          <w:szCs w:val="28"/>
        </w:rPr>
        <w:t xml:space="preserve"> 2008 года, подготовленн</w:t>
      </w:r>
      <w:r w:rsidR="00B55B80" w:rsidRPr="005B4D06">
        <w:rPr>
          <w:bCs/>
          <w:kern w:val="32"/>
          <w:sz w:val="28"/>
          <w:szCs w:val="28"/>
        </w:rPr>
        <w:t xml:space="preserve">ая</w:t>
      </w:r>
      <w:r w:rsidR="000E7376" w:rsidRPr="005B4D06">
        <w:rPr>
          <w:bCs/>
          <w:kern w:val="32"/>
          <w:sz w:val="28"/>
          <w:szCs w:val="28"/>
        </w:rPr>
        <w:t xml:space="preserve"> Международным Валютным Фондом, Организацией экономического сотрудничества и развития, Статистическим бюро Европейских сообществ, Организацией Объединенных Наций и Всемирным банком.</w:t>
      </w:r>
    </w:p>
    <w:p>
      <w:pPr>
        <w:widowControl w:val="false"/>
        <w:tabs>
          <w:tab w:pos="1276" w:val="left"/>
        </w:tabs>
        <w:suppressAutoHyphens/>
        <w:spacing w:lineRule="auto" w:line="240" w:after="0"/>
        <w:ind w:firstLine="709"/>
        <w:rPr>
          <w:rFonts w:hAnsi="Times New Roman" w:ascii="Times New Roman"/>
          <w:sz w:val="28"/>
          <w:szCs w:val="28"/>
        </w:rPr>
      </w:pPr>
      <w:r w:rsidRPr="005B4D06">
        <w:rPr>
          <w:rFonts w:hAnsi="Times New Roman" w:ascii="Times New Roman"/>
          <w:bCs/>
          <w:kern w:val="32"/>
          <w:sz w:val="28"/>
          <w:szCs w:val="28"/>
        </w:rPr>
        <w:t xml:space="preserve">5. </w:t>
      </w:r>
      <w:r w:rsidR="007F13DC" w:rsidRPr="005B4D06">
        <w:rPr>
          <w:rFonts w:hAnsi="Times New Roman" w:ascii="Times New Roman"/>
          <w:bCs/>
          <w:kern w:val="32"/>
          <w:sz w:val="28"/>
          <w:szCs w:val="28"/>
        </w:rPr>
        <w:t xml:space="preserve">В настоящей Методике используются </w:t>
      </w:r>
      <w:r w:rsidR="00B36D29" w:rsidRPr="005B4D06">
        <w:rPr>
          <w:rFonts w:hAnsi="Times New Roman" w:ascii="Times New Roman"/>
          <w:bCs/>
          <w:kern w:val="32"/>
          <w:sz w:val="28"/>
          <w:szCs w:val="28"/>
        </w:rPr>
        <w:t xml:space="preserve">следующие</w:t>
      </w:r>
      <w:r w:rsidR="00625C00" w:rsidRPr="005B4D06">
        <w:rPr>
          <w:rFonts w:hAnsi="Times New Roman" w:ascii="Times New Roman"/>
          <w:bCs/>
          <w:kern w:val="32"/>
          <w:sz w:val="28"/>
          <w:szCs w:val="28"/>
        </w:rPr>
        <w:t xml:space="preserve"> определения</w:t>
      </w:r>
      <w:r w:rsidR="007F13DC" w:rsidRPr="005B4D06">
        <w:rPr>
          <w:rFonts w:hAnsi="Times New Roman" w:ascii="Times New Roman"/>
          <w:bCs/>
          <w:kern w:val="32"/>
          <w:sz w:val="28"/>
          <w:szCs w:val="28"/>
        </w:rPr>
        <w:t xml:space="preserve">:</w:t>
      </w:r>
    </w:p>
    <w:p>
      <w:pPr>
        <w:widowControl w:val="false"/>
        <w:suppressAutoHyphens/>
        <w:spacing w:lineRule="auto" w:line="240" w:after="0"/>
        <w:ind w:firstLine="709"/>
        <w:rPr>
          <w:rFonts w:hAnsi="Times New Roman" w:ascii="Times New Roman"/>
          <w:bCs/>
          <w:kern w:val="32"/>
          <w:sz w:val="28"/>
          <w:szCs w:val="28"/>
        </w:rPr>
      </w:pPr>
      <w:r w:rsidRPr="005B4D06">
        <w:rPr>
          <w:rFonts w:hAnsi="Times New Roman" w:ascii="Times New Roman"/>
          <w:sz w:val="28"/>
          <w:szCs w:val="28"/>
        </w:rPr>
        <w:t xml:space="preserve">1) </w:t>
      </w:r>
      <w:r w:rsidR="000B7F0A" w:rsidRPr="005B4D06">
        <w:rPr>
          <w:rFonts w:hAnsi="Times New Roman" w:ascii="Times New Roman"/>
          <w:sz w:val="28"/>
          <w:szCs w:val="28"/>
        </w:rPr>
        <w:t xml:space="preserve">промежуточное потребление–</w:t>
      </w:r>
      <w:r w:rsidR="0037127C" w:rsidRPr="005B4D06">
        <w:rPr>
          <w:rFonts w:hAnsi="Times New Roman" w:ascii="Times New Roman"/>
          <w:bCs/>
          <w:kern w:val="32"/>
          <w:sz w:val="28"/>
          <w:szCs w:val="28"/>
        </w:rPr>
        <w:t xml:space="preserve">стоимость товаров и услуг, которые трансформируются или полностью потребляются в процессе производства в отчетном периоде</w:t>
      </w:r>
      <w:r w:rsidR="000B7F0A" w:rsidRPr="005B4D06">
        <w:rPr>
          <w:rFonts w:hAnsi="Times New Roman" w:ascii="Times New Roman"/>
          <w:bCs/>
          <w:kern w:val="32"/>
          <w:sz w:val="28"/>
          <w:szCs w:val="28"/>
        </w:rPr>
        <w:t xml:space="preserve">;</w:t>
      </w:r>
    </w:p>
    <w:p>
      <w:pPr>
        <w:widowControl w:val="false"/>
        <w:suppressAutoHyphens/>
        <w:spacing w:lineRule="auto" w:line="240" w:after="0"/>
        <w:ind w:firstLine="709"/>
        <w:rPr>
          <w:rFonts w:hAnsi="Times New Roman" w:ascii="Times New Roman"/>
          <w:sz w:val="28"/>
          <w:szCs w:val="28"/>
        </w:rPr>
      </w:pPr>
      <w:r w:rsidRPr="005B4D06">
        <w:rPr>
          <w:rFonts w:hAnsi="Times New Roman" w:ascii="Times New Roman"/>
          <w:sz w:val="28"/>
          <w:szCs w:val="28"/>
        </w:rPr>
        <w:t xml:space="preserve">2) валовая добавленная стоимость (</w:t>
      </w:r>
      <w:r w:rsidR="00710EF4" w:rsidRPr="005B4D06">
        <w:rPr>
          <w:rFonts w:hAnsi="Times New Roman" w:ascii="Times New Roman"/>
          <w:sz w:val="28"/>
          <w:szCs w:val="28"/>
        </w:rPr>
        <w:t xml:space="preserve">далее – </w:t>
      </w:r>
      <w:r w:rsidRPr="005B4D06">
        <w:rPr>
          <w:rFonts w:hAnsi="Times New Roman" w:ascii="Times New Roman"/>
          <w:sz w:val="28"/>
          <w:szCs w:val="28"/>
        </w:rPr>
        <w:t xml:space="preserve">ВДС) – </w:t>
      </w:r>
      <w:r w:rsidR="0037127C" w:rsidRPr="005B4D06">
        <w:rPr>
          <w:rFonts w:hAnsi="Times New Roman" w:ascii="Times New Roman"/>
          <w:sz w:val="28"/>
          <w:szCs w:val="28"/>
        </w:rPr>
        <w:t xml:space="preserve">характеризует конечный результат производственной деятельности и представляет собой ценность, добавленную обработкой в данном производственном процессе. </w:t>
      </w:r>
      <w:r w:rsidR="0037127C" w:rsidRPr="005B4D06">
        <w:rPr>
          <w:rFonts w:hAnsi="Times New Roman" w:ascii="Times New Roman"/>
          <w:sz w:val="28"/>
          <w:szCs w:val="28"/>
        </w:rPr>
        <w:t xml:space="preserve">Исчисляется на уровне отраслей как разность между выпуском </w:t>
      </w:r>
      <w:r w:rsidR="00CA3B1D" w:rsidRPr="005B4D06">
        <w:rPr>
          <w:rFonts w:hAnsi="Times New Roman" w:ascii="Times New Roman"/>
          <w:sz w:val="28"/>
          <w:szCs w:val="28"/>
        </w:rPr>
        <w:t xml:space="preserve">продукции</w:t>
      </w:r>
      <w:r w:rsidR="0037127C" w:rsidRPr="005B4D06">
        <w:rPr>
          <w:rFonts w:hAnsi="Times New Roman" w:ascii="Times New Roman"/>
          <w:sz w:val="28"/>
          <w:szCs w:val="28"/>
        </w:rPr>
        <w:t xml:space="preserve"> и промежуточным потреблением, включает потребленную в процессе производства стоимость основного капитала</w:t>
      </w:r>
      <w:r w:rsidRPr="005B4D06">
        <w:rPr>
          <w:rFonts w:hAnsi="Times New Roman" w:ascii="Times New Roman"/>
          <w:sz w:val="28"/>
          <w:szCs w:val="28"/>
        </w:rPr>
        <w:t xml:space="preserve">;</w:t>
      </w:r>
    </w:p>
    <w:p>
      <w:pPr>
        <w:widowControl w:val="false"/>
        <w:spacing w:lineRule="auto" w:line="240" w:after="0"/>
        <w:ind w:firstLine="709"/>
        <w:rPr>
          <w:rFonts w:hAnsi="Times New Roman" w:ascii="Times New Roman"/>
          <w:sz w:val="28"/>
          <w:szCs w:val="28"/>
        </w:rPr>
      </w:pPr>
      <w:r w:rsidRPr="005B4D06">
        <w:rPr>
          <w:rFonts w:hAnsi="Times New Roman" w:ascii="Times New Roman"/>
          <w:sz w:val="28"/>
          <w:szCs w:val="28"/>
        </w:rPr>
        <w:t xml:space="preserve">3</w:t>
      </w:r>
      <w:r w:rsidR="000B7F0A" w:rsidRPr="005B4D06">
        <w:rPr>
          <w:rFonts w:hAnsi="Times New Roman" w:ascii="Times New Roman"/>
          <w:sz w:val="28"/>
          <w:szCs w:val="28"/>
        </w:rPr>
        <w:t xml:space="preserve">) </w:t>
      </w:r>
      <w:r w:rsidR="00F50761" w:rsidRPr="005B4D06">
        <w:rPr>
          <w:rFonts w:hAnsi="Times New Roman" w:ascii="Times New Roman"/>
          <w:sz w:val="28"/>
          <w:szCs w:val="28"/>
        </w:rPr>
        <w:t xml:space="preserve">валовой внутренний продукт (</w:t>
      </w:r>
      <w:r w:rsidR="00710EF4" w:rsidRPr="005B4D06">
        <w:rPr>
          <w:rFonts w:hAnsi="Times New Roman" w:ascii="Times New Roman"/>
          <w:sz w:val="28"/>
          <w:szCs w:val="28"/>
        </w:rPr>
        <w:t xml:space="preserve">далее – </w:t>
      </w:r>
      <w:r w:rsidR="00F50761" w:rsidRPr="005B4D06">
        <w:rPr>
          <w:rFonts w:hAnsi="Times New Roman" w:ascii="Times New Roman"/>
          <w:sz w:val="28"/>
          <w:szCs w:val="28"/>
        </w:rPr>
        <w:t xml:space="preserve">ВВП) – один из важнейших показателей системы национальных счетов, характеризующий конечный результат экономической деятельности страны;</w:t>
      </w:r>
    </w:p>
    <w:p>
      <w:pPr>
        <w:widowControl w:val="false"/>
        <w:spacing w:lineRule="auto" w:line="240" w:after="0"/>
        <w:ind w:firstLine="709"/>
        <w:rPr>
          <w:rFonts w:hAnsi="Times New Roman" w:ascii="Times New Roman"/>
          <w:sz w:val="28"/>
          <w:szCs w:val="28"/>
        </w:rPr>
      </w:pPr>
      <w:r w:rsidRPr="005B4D06">
        <w:rPr>
          <w:rFonts w:hAnsi="Times New Roman" w:ascii="Times New Roman"/>
          <w:sz w:val="28"/>
          <w:szCs w:val="28"/>
        </w:rPr>
        <w:t xml:space="preserve">4) институциональная единица </w:t>
      </w:r>
      <w:r w:rsidR="00DF2CFC" w:rsidRPr="005B4D06">
        <w:rPr>
          <w:rFonts w:hAnsi="Times New Roman" w:ascii="Times New Roman"/>
          <w:sz w:val="28"/>
          <w:szCs w:val="28"/>
        </w:rPr>
        <w:t xml:space="preserve">–</w:t>
      </w:r>
      <w:r w:rsidRPr="005B4D06">
        <w:rPr>
          <w:rFonts w:hAnsi="Times New Roman" w:ascii="Times New Roman"/>
          <w:sz w:val="28"/>
          <w:szCs w:val="28"/>
        </w:rPr>
        <w:t xml:space="preserve"> экономическая единица, которая способна от своего имени владеть активами, принимать обязательства, участвовать в экономической деятельности и вступать в операции с другими единицами;</w:t>
      </w:r>
    </w:p>
    <w:p>
      <w:pPr>
        <w:widowControl w:val="false"/>
        <w:suppressAutoHyphens/>
        <w:spacing w:lineRule="auto" w:line="240" w:after="0"/>
        <w:ind w:firstLine="709"/>
        <w:rPr>
          <w:rFonts w:hAnsi="Times New Roman" w:ascii="Times New Roman"/>
          <w:sz w:val="28"/>
          <w:szCs w:val="28"/>
        </w:rPr>
      </w:pPr>
      <w:r w:rsidRPr="005B4D06">
        <w:rPr>
          <w:rFonts w:hAnsi="Times New Roman" w:ascii="Times New Roman"/>
          <w:sz w:val="28"/>
          <w:szCs w:val="28"/>
        </w:rPr>
        <w:t xml:space="preserve">5</w:t>
      </w:r>
      <w:r w:rsidR="000B7F0A" w:rsidRPr="005B4D06">
        <w:rPr>
          <w:rFonts w:hAnsi="Times New Roman" w:ascii="Times New Roman"/>
          <w:sz w:val="28"/>
          <w:szCs w:val="28"/>
        </w:rPr>
        <w:t xml:space="preserve">) </w:t>
      </w:r>
      <w:r w:rsidR="00460E1C" w:rsidRPr="005B4D06">
        <w:rPr>
          <w:rFonts w:hAnsi="Times New Roman" w:ascii="Times New Roman"/>
          <w:sz w:val="28"/>
          <w:szCs w:val="28"/>
        </w:rPr>
        <w:t xml:space="preserve">СНС </w:t>
      </w:r>
      <w:r w:rsidR="002955B3" w:rsidRPr="005B4D06">
        <w:rPr>
          <w:rFonts w:hAnsi="Times New Roman" w:ascii="Times New Roman"/>
          <w:sz w:val="28"/>
          <w:szCs w:val="28"/>
        </w:rPr>
        <w:t xml:space="preserve">– представляет собой систему статистических показателей, построенную в виде определенного набора счетов и таблиц, характеризующих результаты экономической деятельности страны.</w:t>
      </w:r>
    </w:p>
    <w:p>
      <w:pPr>
        <w:pStyle w:val="ListParagraph"/>
        <w:spacing w:lineRule="auto" w:line="240" w:after="0"/>
        <w:ind w:firstLine="709" w:left="0"/>
        <w:rPr>
          <w:rFonts w:hAnsi="Times New Roman" w:ascii="Times New Roman"/>
          <w:sz w:val="28"/>
          <w:szCs w:val="28"/>
        </w:rPr>
      </w:pPr>
      <w:r w:rsidRPr="005B4D06">
        <w:rPr>
          <w:rFonts w:hAnsi="Times New Roman" w:ascii="Times New Roman"/>
          <w:sz w:val="28"/>
          <w:szCs w:val="28"/>
        </w:rPr>
        <w:t xml:space="preserve">6.</w:t>
      </w:r>
      <w:r w:rsidR="002C2FA8" w:rsidRPr="005B4D06">
        <w:rPr>
          <w:rFonts w:hAnsi="Times New Roman" w:ascii="Times New Roman"/>
          <w:sz w:val="28"/>
          <w:szCs w:val="28"/>
        </w:rPr>
        <w:t xml:space="preserve">Информационной базой при оценке объемов незаконной деятельности являются:</w:t>
      </w:r>
    </w:p>
    <w:p>
      <w:pPr>
        <w:pStyle w:val="ListParagraph"/>
        <w:spacing w:lineRule="auto" w:line="240" w:after="0"/>
        <w:ind w:firstLine="709" w:left="0"/>
        <w:rPr>
          <w:rFonts w:hAnsi="Times New Roman" w:ascii="Times New Roman"/>
          <w:sz w:val="28"/>
          <w:szCs w:val="28"/>
        </w:rPr>
      </w:pPr>
      <w:r w:rsidRPr="005B4D06">
        <w:rPr>
          <w:rFonts w:hAnsi="Times New Roman" w:ascii="Times New Roman"/>
          <w:sz w:val="28"/>
          <w:szCs w:val="28"/>
        </w:rPr>
        <w:t xml:space="preserve">1)официальная статистическая информация;</w:t>
      </w:r>
    </w:p>
    <w:p>
      <w:pPr>
        <w:widowControl w:val="false"/>
        <w:suppressAutoHyphens/>
        <w:spacing w:lineRule="auto" w:line="240" w:after="0"/>
        <w:ind w:firstLine="709"/>
        <w:rPr>
          <w:rFonts w:hAnsi="Times New Roman" w:ascii="Times New Roman"/>
          <w:sz w:val="28"/>
          <w:szCs w:val="28"/>
        </w:rPr>
      </w:pPr>
      <w:r w:rsidRPr="005B4D06">
        <w:rPr>
          <w:rFonts w:hAnsi="Times New Roman" w:ascii="Times New Roman"/>
          <w:sz w:val="28"/>
          <w:szCs w:val="28"/>
        </w:rPr>
        <w:t xml:space="preserve">2) административные дан</w:t>
      </w:r>
      <w:r w:rsidR="0039348F" w:rsidRPr="005B4D06">
        <w:rPr>
          <w:rFonts w:hAnsi="Times New Roman" w:ascii="Times New Roman"/>
          <w:sz w:val="28"/>
          <w:szCs w:val="28"/>
        </w:rPr>
        <w:t xml:space="preserve">ные административных источников.</w:t>
      </w:r>
    </w:p>
    <w:p>
      <w:pPr>
        <w:pStyle w:val="ListParagraph"/>
        <w:widowControl w:val="false"/>
        <w:suppressAutoHyphens/>
        <w:spacing w:lineRule="auto" w:line="240" w:after="0"/>
        <w:ind w:left="567"/>
        <w:jc w:val="center"/>
        <w:rPr>
          <w:rFonts w:hAnsi="Times New Roman" w:ascii="Times New Roman"/>
          <w:b/>
          <w:sz w:val="28"/>
          <w:szCs w:val="28"/>
        </w:rPr>
      </w:pPr>
    </w:p>
    <w:p>
      <w:pPr>
        <w:pStyle w:val="ListParagraph"/>
        <w:widowControl w:val="false"/>
        <w:suppressAutoHyphens/>
        <w:spacing w:lineRule="auto" w:line="240" w:after="0"/>
        <w:ind w:left="567"/>
        <w:jc w:val="center"/>
        <w:rPr>
          <w:rFonts w:hAnsi="Times New Roman" w:ascii="Times New Roman"/>
          <w:b/>
          <w:sz w:val="28"/>
          <w:szCs w:val="28"/>
        </w:rPr>
      </w:pPr>
    </w:p>
    <w:p>
      <w:pPr>
        <w:pStyle w:val="ListParagraph"/>
        <w:widowControl w:val="false"/>
        <w:suppressAutoHyphens/>
        <w:spacing w:lineRule="auto" w:line="240" w:after="0"/>
        <w:ind w:left="567"/>
        <w:jc w:val="center"/>
        <w:rPr>
          <w:rFonts w:hAnsi="Times New Roman" w:ascii="Times New Roman"/>
          <w:b/>
          <w:sz w:val="28"/>
          <w:szCs w:val="28"/>
        </w:rPr>
      </w:pPr>
      <w:r w:rsidRPr="005B4D06">
        <w:rPr>
          <w:rFonts w:hAnsi="Times New Roman" w:ascii="Times New Roman"/>
          <w:b/>
          <w:sz w:val="28"/>
          <w:szCs w:val="28"/>
        </w:rPr>
        <w:t xml:space="preserve">Глава 2. </w:t>
      </w:r>
      <w:r w:rsidR="005B7B4F" w:rsidRPr="005B4D06">
        <w:rPr>
          <w:rFonts w:hAnsi="Times New Roman" w:ascii="Times New Roman"/>
          <w:b/>
          <w:sz w:val="28"/>
          <w:szCs w:val="28"/>
        </w:rPr>
        <w:t xml:space="preserve">Методологический подход к </w:t>
      </w:r>
      <w:r w:rsidR="000C35C6" w:rsidRPr="005B4D06">
        <w:rPr>
          <w:rFonts w:hAnsi="Times New Roman" w:ascii="Times New Roman"/>
          <w:b/>
          <w:sz w:val="28"/>
          <w:szCs w:val="28"/>
        </w:rPr>
        <w:t xml:space="preserve">оценке</w:t>
      </w:r>
      <w:r w:rsidR="005B7B4F" w:rsidRPr="005B4D06">
        <w:rPr>
          <w:rFonts w:hAnsi="Times New Roman" w:ascii="Times New Roman"/>
          <w:b/>
          <w:sz w:val="28"/>
          <w:szCs w:val="28"/>
        </w:rPr>
        <w:t xml:space="preserve"> объемов</w:t>
      </w:r>
      <w:r w:rsidR="000C35C6" w:rsidRPr="005B4D06">
        <w:rPr>
          <w:rFonts w:hAnsi="Times New Roman" w:ascii="Times New Roman"/>
          <w:b/>
          <w:sz w:val="28"/>
          <w:szCs w:val="28"/>
        </w:rPr>
        <w:t xml:space="preserve"> незаконной деятельности в</w:t>
      </w:r>
      <w:r w:rsidR="005B7B4F" w:rsidRPr="005B4D06">
        <w:rPr>
          <w:rFonts w:hAnsi="Times New Roman" w:ascii="Times New Roman"/>
          <w:b/>
          <w:sz w:val="28"/>
          <w:szCs w:val="28"/>
        </w:rPr>
        <w:t xml:space="preserve"> соответствии с С</w:t>
      </w:r>
      <w:r w:rsidR="00E64A44" w:rsidRPr="005B4D06">
        <w:rPr>
          <w:rFonts w:hAnsi="Times New Roman" w:ascii="Times New Roman"/>
          <w:b/>
          <w:sz w:val="28"/>
          <w:szCs w:val="28"/>
        </w:rPr>
        <w:t xml:space="preserve">истемой национальных счетов</w:t>
      </w:r>
      <w:r>
        <w:rPr>
          <w:rFonts w:hAnsi="Times New Roman" w:ascii="Times New Roman"/>
          <w:b/>
          <w:sz w:val="28"/>
          <w:szCs w:val="28"/>
        </w:rPr>
        <w:br/>
      </w:r>
      <w:r w:rsidR="005B7B4F" w:rsidRPr="005B4D06">
        <w:rPr>
          <w:rFonts w:hAnsi="Times New Roman" w:ascii="Times New Roman"/>
          <w:b/>
          <w:sz w:val="28"/>
          <w:szCs w:val="28"/>
        </w:rPr>
        <w:t xml:space="preserve">2008</w:t>
      </w:r>
      <w:r w:rsidR="00CA3B1D" w:rsidRPr="005B4D06">
        <w:rPr>
          <w:rFonts w:hAnsi="Times New Roman" w:ascii="Times New Roman"/>
          <w:b/>
          <w:sz w:val="28"/>
          <w:szCs w:val="28"/>
        </w:rPr>
        <w:t xml:space="preserve"> года</w:t>
      </w:r>
    </w:p>
    <w:p>
      <w:pPr>
        <w:widowControl w:val="false"/>
        <w:suppressAutoHyphens/>
        <w:spacing w:lineRule="auto" w:line="240" w:after="0"/>
        <w:rPr>
          <w:rFonts w:hAnsi="Times New Roman" w:ascii="Times New Roman"/>
          <w:sz w:val="28"/>
          <w:szCs w:val="28"/>
        </w:rPr>
      </w:pPr>
    </w:p>
    <w:p>
      <w:pPr>
        <w:pStyle w:val="ListParagraph"/>
        <w:widowControl w:val="false"/>
        <w:tabs>
          <w:tab w:pos="993" w:val="left"/>
          <w:tab w:pos="1276" w:val="left"/>
        </w:tabs>
        <w:suppressAutoHyphens/>
        <w:spacing w:lineRule="auto" w:line="240" w:after="0"/>
        <w:ind w:firstLine="709" w:left="0"/>
        <w:rPr>
          <w:rFonts w:hAnsi="Times New Roman" w:ascii="Times New Roman"/>
          <w:sz w:val="28"/>
          <w:szCs w:val="28"/>
        </w:rPr>
      </w:pPr>
      <w:r w:rsidRPr="005B4D06">
        <w:rPr>
          <w:rFonts w:hAnsi="Times New Roman" w:ascii="Times New Roman"/>
          <w:sz w:val="28"/>
          <w:szCs w:val="28"/>
        </w:rPr>
        <w:t xml:space="preserve">7. </w:t>
      </w:r>
      <w:r w:rsidR="004A4FF4" w:rsidRPr="005B4D06">
        <w:rPr>
          <w:rFonts w:hAnsi="Times New Roman" w:ascii="Times New Roman"/>
          <w:sz w:val="28"/>
          <w:szCs w:val="28"/>
        </w:rPr>
        <w:t xml:space="preserve">Ненаблюдаем</w:t>
      </w:r>
      <w:r w:rsidR="00B36D29" w:rsidRPr="005B4D06">
        <w:rPr>
          <w:rFonts w:hAnsi="Times New Roman" w:ascii="Times New Roman"/>
          <w:sz w:val="28"/>
          <w:szCs w:val="28"/>
        </w:rPr>
        <w:t xml:space="preserve">ые виды деятельности</w:t>
      </w:r>
      <w:r w:rsidR="006C13B0" w:rsidRPr="005B4D06">
        <w:rPr>
          <w:rFonts w:hAnsi="Times New Roman" w:ascii="Times New Roman"/>
          <w:sz w:val="28"/>
          <w:szCs w:val="28"/>
          <w:lang w:val="kk-KZ"/>
        </w:rPr>
        <w:t xml:space="preserve"> </w:t>
      </w:r>
      <w:r w:rsidR="000F2339" w:rsidRPr="005B4D06">
        <w:rPr>
          <w:rFonts w:hAnsi="Times New Roman" w:ascii="Times New Roman"/>
          <w:sz w:val="28"/>
          <w:szCs w:val="28"/>
        </w:rPr>
        <w:t xml:space="preserve">включа</w:t>
      </w:r>
      <w:r w:rsidR="00B36D29" w:rsidRPr="005B4D06">
        <w:rPr>
          <w:rFonts w:hAnsi="Times New Roman" w:ascii="Times New Roman"/>
          <w:sz w:val="28"/>
          <w:szCs w:val="28"/>
        </w:rPr>
        <w:t xml:space="preserve">ю</w:t>
      </w:r>
      <w:r w:rsidR="000F2339" w:rsidRPr="005B4D06">
        <w:rPr>
          <w:rFonts w:hAnsi="Times New Roman" w:ascii="Times New Roman"/>
          <w:sz w:val="28"/>
          <w:szCs w:val="28"/>
        </w:rPr>
        <w:t xml:space="preserve">т</w:t>
      </w:r>
      <w:r w:rsidR="004A4FF4" w:rsidRPr="005B4D06">
        <w:rPr>
          <w:rFonts w:hAnsi="Times New Roman" w:ascii="Times New Roman"/>
          <w:sz w:val="28"/>
          <w:szCs w:val="28"/>
        </w:rPr>
        <w:t xml:space="preserve"> виды производственной деятельности, которые не охва</w:t>
      </w:r>
      <w:r w:rsidR="00E62B1E" w:rsidRPr="005B4D06">
        <w:rPr>
          <w:rFonts w:hAnsi="Times New Roman" w:ascii="Times New Roman"/>
          <w:sz w:val="28"/>
          <w:szCs w:val="28"/>
        </w:rPr>
        <w:t xml:space="preserve">тываются</w:t>
      </w:r>
      <w:r w:rsidR="004A4FF4" w:rsidRPr="005B4D06">
        <w:rPr>
          <w:rFonts w:hAnsi="Times New Roman" w:ascii="Times New Roman"/>
          <w:sz w:val="28"/>
          <w:szCs w:val="28"/>
        </w:rPr>
        <w:t xml:space="preserve"> при сборе информации из основных источников, используемых </w:t>
      </w:r>
      <w:r w:rsidR="00B26F41" w:rsidRPr="005B4D06">
        <w:rPr>
          <w:rFonts w:hAnsi="Times New Roman" w:ascii="Times New Roman"/>
          <w:sz w:val="28"/>
          <w:szCs w:val="28"/>
        </w:rPr>
        <w:t xml:space="preserve">при </w:t>
      </w:r>
      <w:r w:rsidR="004A4FF4" w:rsidRPr="005B4D06">
        <w:rPr>
          <w:rFonts w:hAnsi="Times New Roman" w:ascii="Times New Roman"/>
          <w:sz w:val="28"/>
          <w:szCs w:val="28"/>
        </w:rPr>
        <w:t xml:space="preserve">составлени</w:t>
      </w:r>
      <w:r w:rsidR="00B26F41" w:rsidRPr="005B4D06">
        <w:rPr>
          <w:rFonts w:hAnsi="Times New Roman" w:ascii="Times New Roman"/>
          <w:sz w:val="28"/>
          <w:szCs w:val="28"/>
        </w:rPr>
        <w:t xml:space="preserve">и</w:t>
      </w:r>
      <w:r w:rsidR="004A4FF4" w:rsidRPr="005B4D06">
        <w:rPr>
          <w:rFonts w:hAnsi="Times New Roman" w:ascii="Times New Roman"/>
          <w:sz w:val="28"/>
          <w:szCs w:val="28"/>
        </w:rPr>
        <w:t xml:space="preserve"> национальных счетов.</w:t>
      </w:r>
    </w:p>
    <w:p>
      <w:pPr>
        <w:pStyle w:val="ListParagraph"/>
        <w:widowControl w:val="false"/>
        <w:tabs>
          <w:tab w:pos="993" w:val="left"/>
          <w:tab w:pos="1276" w:val="left"/>
        </w:tabs>
        <w:suppressAutoHyphens/>
        <w:spacing w:lineRule="auto" w:line="240" w:after="0"/>
        <w:ind w:firstLine="709" w:left="0"/>
        <w:rPr>
          <w:rFonts w:hAnsi="Times New Roman" w:ascii="Times New Roman"/>
          <w:sz w:val="28"/>
          <w:szCs w:val="28"/>
        </w:rPr>
      </w:pPr>
      <w:r w:rsidRPr="005B4D06">
        <w:rPr>
          <w:rFonts w:hAnsi="Times New Roman" w:ascii="Times New Roman"/>
          <w:sz w:val="28"/>
          <w:szCs w:val="28"/>
        </w:rPr>
        <w:t xml:space="preserve">8. </w:t>
      </w:r>
      <w:r w:rsidR="00FD5EA3" w:rsidRPr="005B4D06">
        <w:rPr>
          <w:rFonts w:hAnsi="Times New Roman" w:ascii="Times New Roman"/>
          <w:sz w:val="28"/>
          <w:szCs w:val="28"/>
        </w:rPr>
        <w:t xml:space="preserve">Ненаблюдаемые в</w:t>
      </w:r>
      <w:r w:rsidR="004A4FF4" w:rsidRPr="005B4D06">
        <w:rPr>
          <w:rFonts w:hAnsi="Times New Roman" w:ascii="Times New Roman"/>
          <w:sz w:val="28"/>
          <w:szCs w:val="28"/>
        </w:rPr>
        <w:t xml:space="preserve">иды деятельности</w:t>
      </w:r>
      <w:r w:rsidR="006C13B0" w:rsidRPr="005B4D06">
        <w:rPr>
          <w:rFonts w:hAnsi="Times New Roman" w:ascii="Times New Roman"/>
          <w:sz w:val="28"/>
          <w:szCs w:val="28"/>
          <w:lang w:val="kk-KZ"/>
        </w:rPr>
        <w:t xml:space="preserve"> </w:t>
      </w:r>
      <w:r w:rsidR="004A4FF4" w:rsidRPr="005B4D06">
        <w:rPr>
          <w:rFonts w:hAnsi="Times New Roman" w:ascii="Times New Roman"/>
          <w:sz w:val="28"/>
          <w:szCs w:val="28"/>
        </w:rPr>
        <w:t xml:space="preserve">подразделяются на следующие группы: скрытые (теневые), незак</w:t>
      </w:r>
      <w:r w:rsidR="0022660E" w:rsidRPr="005B4D06">
        <w:rPr>
          <w:rFonts w:hAnsi="Times New Roman" w:ascii="Times New Roman"/>
          <w:sz w:val="28"/>
          <w:szCs w:val="28"/>
        </w:rPr>
        <w:t xml:space="preserve">онные, </w:t>
      </w:r>
      <w:r w:rsidR="00510354" w:rsidRPr="005B4D06">
        <w:rPr>
          <w:rFonts w:hAnsi="Times New Roman" w:ascii="Times New Roman"/>
          <w:sz w:val="28"/>
          <w:szCs w:val="28"/>
        </w:rPr>
        <w:t xml:space="preserve">неформальные</w:t>
      </w:r>
      <w:r w:rsidR="008968DF" w:rsidRPr="005B4D06">
        <w:rPr>
          <w:rFonts w:hAnsi="Times New Roman" w:ascii="Times New Roman"/>
          <w:sz w:val="28"/>
          <w:szCs w:val="28"/>
        </w:rPr>
        <w:t xml:space="preserve">.</w:t>
      </w:r>
    </w:p>
    <w:p>
      <w:pPr>
        <w:pStyle w:val="ListParagraph"/>
        <w:widowControl w:val="false"/>
        <w:tabs>
          <w:tab w:pos="993" w:val="left"/>
          <w:tab w:pos="1276" w:val="left"/>
        </w:tabs>
        <w:suppressAutoHyphens/>
        <w:spacing w:lineRule="auto" w:line="240" w:after="0"/>
        <w:ind w:firstLine="709" w:left="0"/>
        <w:rPr>
          <w:rFonts w:hAnsi="Times New Roman" w:ascii="Times New Roman"/>
          <w:sz w:val="28"/>
          <w:szCs w:val="28"/>
        </w:rPr>
      </w:pPr>
      <w:r w:rsidRPr="005B4D06">
        <w:rPr>
          <w:rFonts w:hAnsi="Times New Roman" w:ascii="Times New Roman"/>
          <w:sz w:val="28"/>
          <w:szCs w:val="28"/>
        </w:rPr>
        <w:t xml:space="preserve">9. </w:t>
      </w:r>
      <w:r w:rsidR="00437AA5" w:rsidRPr="005B4D06">
        <w:rPr>
          <w:rFonts w:hAnsi="Times New Roman" w:ascii="Times New Roman"/>
          <w:sz w:val="28"/>
          <w:szCs w:val="28"/>
        </w:rPr>
        <w:t xml:space="preserve">К </w:t>
      </w:r>
      <w:r w:rsidR="00A11072" w:rsidRPr="005B4D06">
        <w:rPr>
          <w:rFonts w:hAnsi="Times New Roman" w:ascii="Times New Roman"/>
          <w:sz w:val="28"/>
          <w:szCs w:val="28"/>
        </w:rPr>
        <w:t xml:space="preserve">незаконно</w:t>
      </w:r>
      <w:r w:rsidR="00B36D29" w:rsidRPr="005B4D06">
        <w:rPr>
          <w:rFonts w:hAnsi="Times New Roman" w:ascii="Times New Roman"/>
          <w:sz w:val="28"/>
          <w:szCs w:val="28"/>
        </w:rPr>
        <w:t xml:space="preserve">й</w:t>
      </w:r>
      <w:r w:rsidR="006C13B0" w:rsidRPr="005B4D06">
        <w:rPr>
          <w:rFonts w:hAnsi="Times New Roman" w:ascii="Times New Roman"/>
          <w:sz w:val="28"/>
          <w:szCs w:val="28"/>
          <w:lang w:val="kk-KZ"/>
        </w:rPr>
        <w:t xml:space="preserve"> </w:t>
      </w:r>
      <w:r w:rsidR="00B36D29" w:rsidRPr="005B4D06">
        <w:rPr>
          <w:rFonts w:hAnsi="Times New Roman" w:ascii="Times New Roman"/>
          <w:sz w:val="28"/>
          <w:szCs w:val="28"/>
        </w:rPr>
        <w:t xml:space="preserve">деятельности</w:t>
      </w:r>
      <w:r w:rsidR="006C13B0" w:rsidRPr="005B4D06">
        <w:rPr>
          <w:rFonts w:hAnsi="Times New Roman" w:ascii="Times New Roman"/>
          <w:sz w:val="28"/>
          <w:szCs w:val="28"/>
          <w:lang w:val="kk-KZ"/>
        </w:rPr>
        <w:t xml:space="preserve"> </w:t>
      </w:r>
      <w:r w:rsidR="00437AA5" w:rsidRPr="005B4D06">
        <w:rPr>
          <w:rFonts w:hAnsi="Times New Roman" w:ascii="Times New Roman"/>
          <w:sz w:val="28"/>
          <w:szCs w:val="28"/>
        </w:rPr>
        <w:t xml:space="preserve">относится</w:t>
      </w:r>
      <w:r w:rsidR="004A4FF4" w:rsidRPr="005B4D06">
        <w:rPr>
          <w:rFonts w:hAnsi="Times New Roman" w:ascii="Times New Roman"/>
          <w:sz w:val="28"/>
          <w:szCs w:val="28"/>
        </w:rPr>
        <w:t xml:space="preserve"> п</w:t>
      </w:r>
      <w:r w:rsidR="00C32CAC" w:rsidRPr="005B4D06">
        <w:rPr>
          <w:rFonts w:hAnsi="Times New Roman" w:ascii="Times New Roman"/>
          <w:sz w:val="28"/>
          <w:szCs w:val="28"/>
        </w:rPr>
        <w:t xml:space="preserve">роизводство</w:t>
      </w:r>
      <w:r w:rsidR="004A4FF4" w:rsidRPr="005B4D06">
        <w:rPr>
          <w:rFonts w:hAnsi="Times New Roman" w:ascii="Times New Roman"/>
          <w:sz w:val="28"/>
          <w:szCs w:val="28"/>
        </w:rPr>
        <w:t xml:space="preserve"> товар</w:t>
      </w:r>
      <w:r w:rsidR="00510354" w:rsidRPr="005B4D06">
        <w:rPr>
          <w:rFonts w:hAnsi="Times New Roman" w:ascii="Times New Roman"/>
          <w:sz w:val="28"/>
          <w:szCs w:val="28"/>
        </w:rPr>
        <w:t xml:space="preserve">ов</w:t>
      </w:r>
      <w:r w:rsidR="004A4FF4" w:rsidRPr="005B4D06">
        <w:rPr>
          <w:rFonts w:hAnsi="Times New Roman" w:ascii="Times New Roman"/>
          <w:sz w:val="28"/>
          <w:szCs w:val="28"/>
        </w:rPr>
        <w:t xml:space="preserve"> и услуг, запрещенны</w:t>
      </w:r>
      <w:r w:rsidR="00510354" w:rsidRPr="005B4D06">
        <w:rPr>
          <w:rFonts w:hAnsi="Times New Roman" w:ascii="Times New Roman"/>
          <w:sz w:val="28"/>
          <w:szCs w:val="28"/>
        </w:rPr>
        <w:t xml:space="preserve">х</w:t>
      </w:r>
      <w:r w:rsidR="004F6B2E" w:rsidRPr="005B4D06">
        <w:rPr>
          <w:rFonts w:hAnsi="Times New Roman" w:ascii="Times New Roman"/>
          <w:sz w:val="28"/>
          <w:szCs w:val="28"/>
        </w:rPr>
        <w:t xml:space="preserve"> законодательством Республики Казахстан либо осуществляемых производителями без соответствующей лицензии (разрешения) в случаях, когда наличие таких лицензий обязательно в соответствии с законодательством</w:t>
      </w:r>
      <w:r w:rsidR="006C13B0" w:rsidRPr="005B4D06">
        <w:rPr>
          <w:rFonts w:hAnsi="Times New Roman" w:ascii="Times New Roman"/>
          <w:sz w:val="28"/>
          <w:szCs w:val="28"/>
        </w:rPr>
        <w:t xml:space="preserve"> </w:t>
      </w:r>
      <w:r w:rsidR="00D82CCA" w:rsidRPr="005B4D06">
        <w:rPr>
          <w:rFonts w:hAnsi="Times New Roman" w:ascii="Times New Roman"/>
          <w:sz w:val="28"/>
          <w:szCs w:val="28"/>
        </w:rPr>
        <w:t xml:space="preserve">Республики Казахстан</w:t>
      </w:r>
      <w:r w:rsidR="00460E1C" w:rsidRPr="005B4D06">
        <w:rPr>
          <w:rFonts w:hAnsi="Times New Roman" w:ascii="Times New Roman"/>
          <w:sz w:val="28"/>
          <w:szCs w:val="28"/>
        </w:rPr>
        <w:t xml:space="preserve">.</w:t>
      </w:r>
    </w:p>
    <w:p>
      <w:pPr>
        <w:pStyle w:val="ListParagraph"/>
        <w:widowControl w:val="false"/>
        <w:tabs>
          <w:tab w:pos="993" w:val="left"/>
          <w:tab w:pos="1276" w:val="left"/>
        </w:tabs>
        <w:suppressAutoHyphens/>
        <w:spacing w:lineRule="auto" w:line="240" w:after="0"/>
        <w:ind w:firstLine="709" w:left="0"/>
        <w:rPr>
          <w:rFonts w:hAnsi="Times New Roman" w:ascii="Times New Roman"/>
          <w:sz w:val="28"/>
          <w:szCs w:val="28"/>
        </w:rPr>
      </w:pPr>
      <w:r w:rsidRPr="005B4D06">
        <w:rPr>
          <w:rFonts w:hAnsi="Times New Roman" w:ascii="Times New Roman"/>
          <w:sz w:val="28"/>
          <w:szCs w:val="28"/>
        </w:rPr>
        <w:t xml:space="preserve">10.</w:t>
      </w:r>
      <w:r w:rsidR="006C13B0" w:rsidRPr="005B4D06">
        <w:rPr>
          <w:rFonts w:hAnsi="Times New Roman" w:ascii="Times New Roman"/>
          <w:sz w:val="28"/>
          <w:szCs w:val="28"/>
          <w:lang w:val="kk-KZ"/>
        </w:rPr>
        <w:t xml:space="preserve"> </w:t>
      </w:r>
      <w:r w:rsidR="00293E14" w:rsidRPr="005B4D06">
        <w:rPr>
          <w:rFonts w:hAnsi="Times New Roman" w:ascii="Times New Roman"/>
          <w:sz w:val="28"/>
          <w:szCs w:val="28"/>
        </w:rPr>
        <w:t xml:space="preserve">Критериями отнесения видов деятельности к незаконным являются:</w:t>
      </w:r>
    </w:p>
    <w:p>
      <w:pPr>
        <w:pStyle w:val="ListParagraph"/>
        <w:widowControl w:val="false"/>
        <w:tabs>
          <w:tab w:pos="993" w:val="left"/>
          <w:tab w:pos="1276" w:val="left"/>
        </w:tabs>
        <w:suppressAutoHyphens/>
        <w:spacing w:lineRule="auto" w:line="240" w:after="0"/>
        <w:ind w:firstLine="709" w:left="0"/>
        <w:rPr>
          <w:rFonts w:hAnsi="Times New Roman" w:ascii="Times New Roman"/>
          <w:sz w:val="28"/>
          <w:szCs w:val="28"/>
        </w:rPr>
      </w:pPr>
      <w:r w:rsidRPr="005B4D06">
        <w:rPr>
          <w:rFonts w:hAnsi="Times New Roman" w:ascii="Times New Roman"/>
          <w:sz w:val="28"/>
          <w:szCs w:val="28"/>
        </w:rPr>
        <w:t xml:space="preserve">1) соответствие </w:t>
      </w:r>
      <w:r w:rsidR="00445AA5" w:rsidRPr="005B4D06">
        <w:rPr>
          <w:rFonts w:hAnsi="Times New Roman" w:ascii="Times New Roman"/>
          <w:sz w:val="28"/>
          <w:szCs w:val="28"/>
        </w:rPr>
        <w:t xml:space="preserve">признакам </w:t>
      </w:r>
      <w:r w:rsidRPr="005B4D06">
        <w:rPr>
          <w:rFonts w:hAnsi="Times New Roman" w:ascii="Times New Roman"/>
          <w:sz w:val="28"/>
          <w:szCs w:val="28"/>
        </w:rPr>
        <w:t xml:space="preserve">производственной деятельности, охватываемой</w:t>
      </w:r>
      <w:r w:rsidR="006C13B0" w:rsidRPr="005B4D06">
        <w:rPr>
          <w:rFonts w:hAnsi="Times New Roman" w:ascii="Times New Roman"/>
          <w:sz w:val="28"/>
          <w:szCs w:val="28"/>
          <w:lang w:val="kk-KZ"/>
        </w:rPr>
        <w:t xml:space="preserve"> </w:t>
      </w:r>
      <w:r w:rsidRPr="005B4D06">
        <w:rPr>
          <w:rFonts w:hAnsi="Times New Roman" w:ascii="Times New Roman"/>
          <w:sz w:val="28"/>
          <w:szCs w:val="28"/>
        </w:rPr>
        <w:t xml:space="preserve">границами СНС;</w:t>
      </w:r>
    </w:p>
    <w:p>
      <w:pPr>
        <w:pStyle w:val="ListParagraph"/>
        <w:widowControl w:val="false"/>
        <w:tabs>
          <w:tab w:pos="993" w:val="left"/>
          <w:tab w:pos="1276" w:val="left"/>
        </w:tabs>
        <w:suppressAutoHyphens/>
        <w:spacing w:lineRule="auto" w:line="240" w:after="0"/>
        <w:ind w:firstLine="709" w:left="0"/>
        <w:rPr>
          <w:rFonts w:hAnsi="Times New Roman" w:ascii="Times New Roman"/>
          <w:sz w:val="28"/>
          <w:szCs w:val="28"/>
        </w:rPr>
      </w:pPr>
      <w:r w:rsidRPr="005B4D06">
        <w:rPr>
          <w:rFonts w:hAnsi="Times New Roman" w:ascii="Times New Roman"/>
          <w:sz w:val="28"/>
          <w:szCs w:val="28"/>
        </w:rPr>
        <w:t xml:space="preserve">2) факт осуществления вида деятельности с нарушением законодательства</w:t>
      </w:r>
      <w:r w:rsidR="006C13B0" w:rsidRPr="005B4D06">
        <w:rPr>
          <w:rFonts w:hAnsi="Times New Roman" w:ascii="Times New Roman"/>
          <w:sz w:val="28"/>
          <w:szCs w:val="28"/>
          <w:lang w:val="kk-KZ"/>
        </w:rPr>
        <w:t xml:space="preserve"> </w:t>
      </w:r>
      <w:r w:rsidRPr="005B4D06">
        <w:rPr>
          <w:rFonts w:hAnsi="Times New Roman" w:ascii="Times New Roman"/>
          <w:sz w:val="28"/>
          <w:szCs w:val="28"/>
        </w:rPr>
        <w:t xml:space="preserve">Республики Казахстан (в том числе, отсутствие лицензии, регистрация вне</w:t>
      </w:r>
      <w:r w:rsidR="006C13B0" w:rsidRPr="005B4D06">
        <w:rPr>
          <w:rFonts w:hAnsi="Times New Roman" w:ascii="Times New Roman"/>
          <w:sz w:val="28"/>
          <w:szCs w:val="28"/>
          <w:lang w:val="kk-KZ"/>
        </w:rPr>
        <w:t xml:space="preserve"> </w:t>
      </w:r>
      <w:r w:rsidRPr="005B4D06">
        <w:rPr>
          <w:rFonts w:hAnsi="Times New Roman" w:ascii="Times New Roman"/>
          <w:sz w:val="28"/>
          <w:szCs w:val="28"/>
        </w:rPr>
        <w:t xml:space="preserve">установленного порядка или прямой запрет на осуществление данного вида</w:t>
      </w:r>
      <w:r w:rsidR="006C13B0" w:rsidRPr="005B4D06">
        <w:rPr>
          <w:rFonts w:hAnsi="Times New Roman" w:ascii="Times New Roman"/>
          <w:sz w:val="28"/>
          <w:szCs w:val="28"/>
          <w:lang w:val="kk-KZ"/>
        </w:rPr>
        <w:t xml:space="preserve"> </w:t>
      </w:r>
      <w:r w:rsidRPr="005B4D06">
        <w:rPr>
          <w:rFonts w:hAnsi="Times New Roman" w:ascii="Times New Roman"/>
          <w:sz w:val="28"/>
          <w:szCs w:val="28"/>
        </w:rPr>
        <w:t xml:space="preserve">деятельности).</w:t>
      </w:r>
    </w:p>
    <w:p>
      <w:pPr>
        <w:pStyle w:val="ListParagraph"/>
        <w:spacing w:lineRule="auto" w:line="240" w:after="0"/>
        <w:ind w:firstLine="709" w:left="0"/>
        <w:rPr>
          <w:rFonts w:hAnsi="Times New Roman" w:ascii="Times New Roman"/>
          <w:sz w:val="28"/>
          <w:szCs w:val="28"/>
        </w:rPr>
      </w:pPr>
      <w:r w:rsidRPr="005B4D06">
        <w:rPr>
          <w:rFonts w:hAnsi="Times New Roman" w:ascii="Times New Roman"/>
          <w:sz w:val="28"/>
          <w:szCs w:val="28"/>
        </w:rPr>
        <w:t xml:space="preserve">11. </w:t>
      </w:r>
      <w:r w:rsidR="004127B2" w:rsidRPr="005B4D06">
        <w:rPr>
          <w:rFonts w:hAnsi="Times New Roman" w:ascii="Times New Roman"/>
          <w:sz w:val="28"/>
          <w:szCs w:val="28"/>
        </w:rPr>
        <w:t xml:space="preserve">Незаконн</w:t>
      </w:r>
      <w:r w:rsidR="00AB7839" w:rsidRPr="005B4D06">
        <w:rPr>
          <w:rFonts w:hAnsi="Times New Roman" w:ascii="Times New Roman"/>
          <w:sz w:val="28"/>
          <w:szCs w:val="28"/>
        </w:rPr>
        <w:t xml:space="preserve">ая деятельность</w:t>
      </w:r>
      <w:r w:rsidR="004127B2" w:rsidRPr="005B4D06">
        <w:rPr>
          <w:rFonts w:hAnsi="Times New Roman" w:ascii="Times New Roman"/>
          <w:sz w:val="28"/>
          <w:szCs w:val="28"/>
        </w:rPr>
        <w:t xml:space="preserve"> классифицируется по следующим двум категориям:</w:t>
      </w:r>
    </w:p>
    <w:p>
      <w:pPr>
        <w:tabs>
          <w:tab w:pos="1134" w:val="left"/>
          <w:tab w:pos="1418" w:val="left"/>
        </w:tabs>
        <w:spacing w:lineRule="auto" w:line="240" w:after="0"/>
        <w:ind w:firstLine="709"/>
        <w:rPr>
          <w:rFonts w:hAnsi="Times New Roman" w:ascii="Times New Roman"/>
          <w:sz w:val="28"/>
          <w:szCs w:val="28"/>
        </w:rPr>
      </w:pPr>
      <w:r w:rsidRPr="005B4D06">
        <w:rPr>
          <w:rFonts w:hAnsi="Times New Roman" w:ascii="Times New Roman"/>
          <w:sz w:val="28"/>
          <w:szCs w:val="28"/>
        </w:rPr>
        <w:t xml:space="preserve">1) </w:t>
      </w:r>
      <w:r w:rsidR="00396A3F" w:rsidRPr="005B4D06">
        <w:rPr>
          <w:rFonts w:hAnsi="Times New Roman" w:ascii="Times New Roman"/>
          <w:sz w:val="28"/>
          <w:szCs w:val="28"/>
        </w:rPr>
        <w:t xml:space="preserve">производство, реализация или перемещение товаров и услуг</w:t>
      </w:r>
      <w:r w:rsidR="004127B2" w:rsidRPr="005B4D06">
        <w:rPr>
          <w:rFonts w:hAnsi="Times New Roman" w:ascii="Times New Roman"/>
          <w:sz w:val="28"/>
          <w:szCs w:val="28"/>
        </w:rPr>
        <w:t xml:space="preserve">, продажа </w:t>
      </w:r>
      <w:r w:rsidR="00267BD4" w:rsidRPr="005B4D06">
        <w:rPr>
          <w:rFonts w:hAnsi="Times New Roman" w:ascii="Times New Roman"/>
          <w:sz w:val="28"/>
          <w:szCs w:val="28"/>
        </w:rPr>
        <w:t xml:space="preserve">или</w:t>
      </w:r>
      <w:r w:rsidR="006C13B0" w:rsidRPr="005B4D06">
        <w:rPr>
          <w:rFonts w:hAnsi="Times New Roman" w:ascii="Times New Roman"/>
          <w:sz w:val="28"/>
          <w:szCs w:val="28"/>
          <w:lang w:val="kk-KZ"/>
        </w:rPr>
        <w:t xml:space="preserve"> </w:t>
      </w:r>
      <w:r w:rsidR="00A47B7C" w:rsidRPr="005B4D06">
        <w:rPr>
          <w:rFonts w:hAnsi="Times New Roman" w:ascii="Times New Roman"/>
          <w:sz w:val="28"/>
          <w:szCs w:val="28"/>
        </w:rPr>
        <w:t xml:space="preserve">владение</w:t>
      </w:r>
      <w:r w:rsidR="004127B2" w:rsidRPr="005B4D06">
        <w:rPr>
          <w:rFonts w:hAnsi="Times New Roman" w:ascii="Times New Roman"/>
          <w:sz w:val="28"/>
          <w:szCs w:val="28"/>
        </w:rPr>
        <w:t xml:space="preserve"> которыми запрещено закон</w:t>
      </w:r>
      <w:r w:rsidR="00AB7839" w:rsidRPr="005B4D06">
        <w:rPr>
          <w:rFonts w:hAnsi="Times New Roman" w:ascii="Times New Roman"/>
          <w:sz w:val="28"/>
          <w:szCs w:val="28"/>
        </w:rPr>
        <w:t xml:space="preserve">одательством Республики Казахстан</w:t>
      </w:r>
      <w:r w:rsidR="004127B2" w:rsidRPr="005B4D06">
        <w:rPr>
          <w:rFonts w:hAnsi="Times New Roman" w:ascii="Times New Roman"/>
          <w:sz w:val="28"/>
          <w:szCs w:val="28"/>
        </w:rPr>
        <w:t xml:space="preserve">;</w:t>
      </w:r>
    </w:p>
    <w:p>
      <w:pPr>
        <w:tabs>
          <w:tab w:pos="1134" w:val="left"/>
          <w:tab w:pos="1418" w:val="left"/>
        </w:tabs>
        <w:spacing w:lineRule="auto" w:line="240" w:after="0"/>
        <w:ind w:firstLine="709"/>
        <w:rPr>
          <w:rFonts w:hAnsi="Times New Roman" w:ascii="Times New Roman"/>
          <w:sz w:val="28"/>
          <w:szCs w:val="28"/>
        </w:rPr>
      </w:pPr>
      <w:r w:rsidRPr="005B4D06">
        <w:rPr>
          <w:rFonts w:hAnsi="Times New Roman" w:ascii="Times New Roman"/>
          <w:sz w:val="28"/>
          <w:szCs w:val="28"/>
        </w:rPr>
        <w:t xml:space="preserve">2) </w:t>
      </w:r>
      <w:r w:rsidR="00396A3F" w:rsidRPr="005B4D06">
        <w:rPr>
          <w:rFonts w:hAnsi="Times New Roman" w:ascii="Times New Roman"/>
          <w:sz w:val="28"/>
          <w:szCs w:val="28"/>
        </w:rPr>
        <w:t xml:space="preserve">производство, реализация или перемещение товаров и услуг</w:t>
      </w:r>
      <w:r w:rsidR="006C13B0" w:rsidRPr="005B4D06">
        <w:rPr>
          <w:rFonts w:hAnsi="Times New Roman" w:ascii="Times New Roman"/>
          <w:sz w:val="28"/>
          <w:szCs w:val="28"/>
          <w:lang w:val="kk-KZ"/>
        </w:rPr>
        <w:t xml:space="preserve"> </w:t>
      </w:r>
      <w:r w:rsidRPr="005B4D06">
        <w:rPr>
          <w:rFonts w:hAnsi="Times New Roman" w:ascii="Times New Roman"/>
          <w:sz w:val="28"/>
          <w:szCs w:val="28"/>
        </w:rPr>
        <w:t xml:space="preserve">производителями, не имеющими соответствующе</w:t>
      </w:r>
      <w:r w:rsidR="00BE2107" w:rsidRPr="005B4D06">
        <w:rPr>
          <w:rFonts w:hAnsi="Times New Roman" w:ascii="Times New Roman"/>
          <w:sz w:val="28"/>
          <w:szCs w:val="28"/>
        </w:rPr>
        <w:t xml:space="preserve">й лицензии</w:t>
      </w:r>
      <w:r w:rsidR="006C13B0" w:rsidRPr="005B4D06">
        <w:rPr>
          <w:rFonts w:hAnsi="Times New Roman" w:ascii="Times New Roman"/>
          <w:sz w:val="28"/>
          <w:szCs w:val="28"/>
          <w:lang w:val="kk-KZ"/>
        </w:rPr>
        <w:t xml:space="preserve"> </w:t>
      </w:r>
      <w:r w:rsidR="00BE2107" w:rsidRPr="005B4D06">
        <w:rPr>
          <w:rFonts w:hAnsi="Times New Roman" w:ascii="Times New Roman"/>
          <w:sz w:val="28"/>
          <w:szCs w:val="28"/>
        </w:rPr>
        <w:t xml:space="preserve">(</w:t>
      </w:r>
      <w:r w:rsidRPr="005B4D06">
        <w:rPr>
          <w:rFonts w:hAnsi="Times New Roman" w:ascii="Times New Roman"/>
          <w:sz w:val="28"/>
          <w:szCs w:val="28"/>
        </w:rPr>
        <w:t xml:space="preserve">разрешения</w:t>
      </w:r>
      <w:r w:rsidR="00BE2107" w:rsidRPr="005B4D06">
        <w:rPr>
          <w:rFonts w:hAnsi="Times New Roman" w:ascii="Times New Roman"/>
          <w:sz w:val="28"/>
          <w:szCs w:val="28"/>
        </w:rPr>
        <w:t xml:space="preserve">) или не зарегистрированными в </w:t>
      </w:r>
      <w:r w:rsidR="00AF35EA" w:rsidRPr="005B4D06">
        <w:rPr>
          <w:rFonts w:hAnsi="Times New Roman" w:ascii="Times New Roman"/>
          <w:sz w:val="28"/>
          <w:szCs w:val="28"/>
        </w:rPr>
        <w:t xml:space="preserve">порядке, установленным законодательством Республики Казахстан</w:t>
      </w:r>
      <w:r w:rsidRPr="005B4D06">
        <w:rPr>
          <w:rFonts w:hAnsi="Times New Roman" w:ascii="Times New Roman"/>
          <w:sz w:val="28"/>
          <w:szCs w:val="28"/>
        </w:rPr>
        <w:t xml:space="preserve">.</w:t>
      </w:r>
    </w:p>
    <w:p>
      <w:pPr>
        <w:pStyle w:val="ListParagraph"/>
        <w:widowControl w:val="false"/>
        <w:suppressAutoHyphens/>
        <w:spacing w:lineRule="auto" w:line="240" w:after="0"/>
        <w:ind w:left="709"/>
        <w:jc w:val="center"/>
        <w:rPr>
          <w:rFonts w:hAnsi="Times New Roman" w:ascii="Times New Roman"/>
          <w:b/>
          <w:sz w:val="28"/>
          <w:szCs w:val="28"/>
        </w:rPr>
      </w:pPr>
    </w:p>
    <w:p>
      <w:pPr>
        <w:pStyle w:val="ListParagraph"/>
        <w:widowControl w:val="false"/>
        <w:suppressAutoHyphens/>
        <w:spacing w:lineRule="auto" w:line="240" w:after="0"/>
        <w:ind w:left="709"/>
        <w:jc w:val="center"/>
        <w:rPr>
          <w:rFonts w:hAnsi="Times New Roman" w:ascii="Times New Roman"/>
          <w:b/>
          <w:sz w:val="28"/>
          <w:szCs w:val="28"/>
        </w:rPr>
      </w:pPr>
    </w:p>
    <w:p>
      <w:pPr>
        <w:pStyle w:val="ListParagraph"/>
        <w:widowControl w:val="false"/>
        <w:suppressAutoHyphens/>
        <w:spacing w:lineRule="auto" w:line="240" w:after="0"/>
        <w:ind w:left="709"/>
        <w:jc w:val="center"/>
        <w:rPr>
          <w:rFonts w:hAnsi="Times New Roman" w:ascii="Times New Roman"/>
          <w:b/>
          <w:sz w:val="28"/>
          <w:szCs w:val="28"/>
        </w:rPr>
      </w:pPr>
      <w:r w:rsidRPr="005B4D06">
        <w:rPr>
          <w:rFonts w:hAnsi="Times New Roman" w:ascii="Times New Roman"/>
          <w:b/>
          <w:sz w:val="28"/>
          <w:szCs w:val="28"/>
        </w:rPr>
        <w:t xml:space="preserve">Глава </w:t>
      </w:r>
      <w:r w:rsidR="00BD2E21" w:rsidRPr="005B4D06">
        <w:rPr>
          <w:rFonts w:hAnsi="Times New Roman" w:ascii="Times New Roman"/>
          <w:b/>
          <w:sz w:val="28"/>
          <w:szCs w:val="28"/>
        </w:rPr>
        <w:t xml:space="preserve">3</w:t>
      </w:r>
      <w:r w:rsidRPr="005B4D06">
        <w:rPr>
          <w:rFonts w:hAnsi="Times New Roman" w:ascii="Times New Roman"/>
          <w:b/>
          <w:sz w:val="28"/>
          <w:szCs w:val="28"/>
        </w:rPr>
        <w:t xml:space="preserve">. </w:t>
      </w:r>
      <w:r w:rsidR="004127B2" w:rsidRPr="005B4D06">
        <w:rPr>
          <w:rFonts w:hAnsi="Times New Roman" w:ascii="Times New Roman"/>
          <w:b/>
          <w:sz w:val="28"/>
          <w:szCs w:val="28"/>
        </w:rPr>
        <w:t xml:space="preserve">Оценка объемов незаконной деятельности</w:t>
      </w:r>
    </w:p>
    <w:p>
      <w:pPr>
        <w:widowControl w:val="false"/>
        <w:suppressAutoHyphens/>
        <w:spacing w:lineRule="auto" w:line="240" w:after="0"/>
        <w:rPr>
          <w:rFonts w:hAnsi="Times New Roman" w:ascii="Times New Roman"/>
          <w:sz w:val="28"/>
          <w:szCs w:val="28"/>
        </w:rPr>
      </w:pPr>
    </w:p>
    <w:p>
      <w:pPr>
        <w:widowControl w:val="false"/>
        <w:suppressAutoHyphens/>
        <w:spacing w:lineRule="auto" w:line="240" w:after="0"/>
        <w:jc w:val="center"/>
        <w:rPr>
          <w:rFonts w:hAnsi="Times New Roman" w:ascii="Times New Roman"/>
          <w:b/>
          <w:sz w:val="28"/>
          <w:szCs w:val="28"/>
        </w:rPr>
      </w:pPr>
      <w:r w:rsidRPr="005B4D06">
        <w:rPr>
          <w:rFonts w:hAnsi="Times New Roman" w:ascii="Times New Roman"/>
          <w:b/>
          <w:sz w:val="28"/>
          <w:szCs w:val="28"/>
        </w:rPr>
        <w:t xml:space="preserve">Параграф </w:t>
      </w:r>
      <w:r w:rsidR="004127B2" w:rsidRPr="005B4D06">
        <w:rPr>
          <w:rFonts w:hAnsi="Times New Roman" w:ascii="Times New Roman"/>
          <w:b/>
          <w:sz w:val="28"/>
          <w:szCs w:val="28"/>
        </w:rPr>
        <w:t xml:space="preserve">1</w:t>
      </w:r>
      <w:r w:rsidR="003507D7" w:rsidRPr="005B4D06">
        <w:rPr>
          <w:rFonts w:hAnsi="Times New Roman" w:ascii="Times New Roman"/>
          <w:b/>
          <w:sz w:val="28"/>
          <w:szCs w:val="28"/>
        </w:rPr>
        <w:t xml:space="preserve">.</w:t>
      </w:r>
      <w:r w:rsidR="004127B2" w:rsidRPr="005B4D06">
        <w:rPr>
          <w:rFonts w:hAnsi="Times New Roman" w:ascii="Times New Roman"/>
          <w:b/>
          <w:sz w:val="28"/>
          <w:szCs w:val="28"/>
        </w:rPr>
        <w:t xml:space="preserve"> Расчет показателей производства </w:t>
      </w:r>
      <w:r w:rsidR="00510354" w:rsidRPr="005B4D06">
        <w:rPr>
          <w:rFonts w:hAnsi="Times New Roman" w:ascii="Times New Roman"/>
          <w:b/>
          <w:sz w:val="28"/>
          <w:szCs w:val="28"/>
        </w:rPr>
        <w:t xml:space="preserve">товаров</w:t>
      </w:r>
      <w:r w:rsidR="002C2FA8" w:rsidRPr="005B4D06">
        <w:rPr>
          <w:rFonts w:hAnsi="Times New Roman" w:ascii="Times New Roman"/>
          <w:b/>
          <w:sz w:val="28"/>
          <w:szCs w:val="28"/>
        </w:rPr>
        <w:t xml:space="preserve"> и услуг</w:t>
      </w:r>
      <w:r w:rsidR="00510354" w:rsidRPr="005B4D06">
        <w:rPr>
          <w:rFonts w:hAnsi="Times New Roman" w:ascii="Times New Roman"/>
          <w:b/>
          <w:sz w:val="28"/>
          <w:szCs w:val="28"/>
        </w:rPr>
        <w:t xml:space="preserve">,</w:t>
      </w:r>
      <w:r w:rsidR="006C13B0" w:rsidRPr="005B4D06">
        <w:rPr>
          <w:rFonts w:hAnsi="Times New Roman" w:ascii="Times New Roman"/>
          <w:b/>
          <w:sz w:val="28"/>
          <w:szCs w:val="28"/>
          <w:lang w:val="kk-KZ"/>
        </w:rPr>
        <w:t xml:space="preserve"> </w:t>
      </w:r>
      <w:r w:rsidR="00510354" w:rsidRPr="005B4D06">
        <w:rPr>
          <w:rFonts w:hAnsi="Times New Roman" w:ascii="Times New Roman"/>
          <w:b/>
          <w:sz w:val="28"/>
          <w:szCs w:val="28"/>
        </w:rPr>
        <w:t xml:space="preserve">продажа или владение которыми запрещено законодательством</w:t>
      </w:r>
      <w:r>
        <w:rPr>
          <w:rFonts w:hAnsi="Times New Roman" w:ascii="Times New Roman"/>
          <w:b/>
          <w:sz w:val="28"/>
          <w:szCs w:val="28"/>
        </w:rPr>
        <w:br/>
      </w:r>
      <w:r w:rsidR="00AF35EA" w:rsidRPr="005B4D06">
        <w:rPr>
          <w:rFonts w:hAnsi="Times New Roman" w:ascii="Times New Roman"/>
          <w:b/>
          <w:sz w:val="28"/>
          <w:szCs w:val="28"/>
        </w:rPr>
        <w:t xml:space="preserve">Республики Казахстан</w:t>
      </w:r>
    </w:p>
    <w:p>
      <w:pPr>
        <w:widowControl w:val="false"/>
        <w:suppressAutoHyphens/>
        <w:spacing w:lineRule="auto" w:line="240" w:after="0"/>
        <w:rPr>
          <w:rFonts w:hAnsi="Times New Roman" w:ascii="Times New Roman"/>
          <w:sz w:val="28"/>
          <w:szCs w:val="28"/>
        </w:rPr>
      </w:pPr>
    </w:p>
    <w:p>
      <w:pPr>
        <w:pStyle w:val="ListParagraph"/>
        <w:spacing w:lineRule="auto" w:line="240" w:after="0"/>
        <w:ind w:firstLine="709" w:left="0"/>
        <w:rPr>
          <w:rFonts w:hAnsi="Times New Roman" w:ascii="Times New Roman"/>
          <w:sz w:val="28"/>
          <w:szCs w:val="28"/>
        </w:rPr>
      </w:pPr>
      <w:r w:rsidRPr="005B4D06">
        <w:rPr>
          <w:rFonts w:hAnsi="Times New Roman" w:ascii="Times New Roman"/>
          <w:sz w:val="28"/>
          <w:szCs w:val="28"/>
        </w:rPr>
        <w:t xml:space="preserve">12. </w:t>
      </w:r>
      <w:r w:rsidR="002C2FA8" w:rsidRPr="005B4D06">
        <w:rPr>
          <w:rFonts w:hAnsi="Times New Roman" w:ascii="Times New Roman"/>
          <w:sz w:val="28"/>
          <w:szCs w:val="28"/>
        </w:rPr>
        <w:t xml:space="preserve">В настоящей Методике рассматриваются следующие виды производства товаров и услуг, продажа или владение которыми запрещено законодательством Республики Казахстан:</w:t>
      </w:r>
    </w:p>
    <w:p>
      <w:pPr>
        <w:pStyle w:val="ListParagraph"/>
        <w:spacing w:lineRule="auto" w:line="240" w:after="0"/>
        <w:ind w:firstLine="709" w:left="0"/>
        <w:rPr>
          <w:rFonts w:hAnsi="Times New Roman" w:ascii="Times New Roman"/>
          <w:sz w:val="28"/>
          <w:szCs w:val="28"/>
        </w:rPr>
      </w:pPr>
      <w:r w:rsidRPr="005B4D06">
        <w:rPr>
          <w:rFonts w:hAnsi="Times New Roman" w:ascii="Times New Roman"/>
          <w:sz w:val="28"/>
          <w:szCs w:val="28"/>
        </w:rPr>
        <w:t xml:space="preserve">наркобизнес (производство и распространение героина, каннабиноидов, опиума</w:t>
      </w:r>
      <w:r w:rsidR="00436AC3" w:rsidRPr="005B4D06">
        <w:rPr>
          <w:rFonts w:hAnsi="Times New Roman" w:ascii="Times New Roman"/>
          <w:sz w:val="28"/>
          <w:szCs w:val="28"/>
        </w:rPr>
        <w:t xml:space="preserve">, синтетически</w:t>
      </w:r>
      <w:r w:rsidR="00CD2EC7" w:rsidRPr="005B4D06">
        <w:rPr>
          <w:rFonts w:hAnsi="Times New Roman" w:ascii="Times New Roman"/>
          <w:sz w:val="28"/>
          <w:szCs w:val="28"/>
        </w:rPr>
        <w:t xml:space="preserve">х</w:t>
      </w:r>
      <w:r w:rsidR="00436AC3" w:rsidRPr="005B4D06">
        <w:rPr>
          <w:rFonts w:hAnsi="Times New Roman" w:ascii="Times New Roman"/>
          <w:sz w:val="28"/>
          <w:szCs w:val="28"/>
        </w:rPr>
        <w:t xml:space="preserve"> наркотически</w:t>
      </w:r>
      <w:r w:rsidR="00CD2EC7" w:rsidRPr="005B4D06">
        <w:rPr>
          <w:rFonts w:hAnsi="Times New Roman" w:ascii="Times New Roman"/>
          <w:sz w:val="28"/>
          <w:szCs w:val="28"/>
        </w:rPr>
        <w:t xml:space="preserve">х</w:t>
      </w:r>
      <w:r w:rsidR="00436AC3" w:rsidRPr="005B4D06">
        <w:rPr>
          <w:rFonts w:hAnsi="Times New Roman" w:ascii="Times New Roman"/>
          <w:sz w:val="28"/>
          <w:szCs w:val="28"/>
        </w:rPr>
        <w:t xml:space="preserve"> средств</w:t>
      </w:r>
      <w:r w:rsidRPr="005B4D06">
        <w:rPr>
          <w:rFonts w:hAnsi="Times New Roman" w:ascii="Times New Roman"/>
          <w:sz w:val="28"/>
          <w:szCs w:val="28"/>
        </w:rPr>
        <w:t xml:space="preserve">);</w:t>
      </w:r>
    </w:p>
    <w:p>
      <w:pPr>
        <w:pStyle w:val="ListParagraph"/>
        <w:spacing w:lineRule="auto" w:line="240" w:after="0"/>
        <w:ind w:firstLine="709" w:left="0"/>
        <w:rPr>
          <w:rFonts w:hAnsi="Times New Roman" w:ascii="Times New Roman"/>
          <w:sz w:val="28"/>
          <w:szCs w:val="28"/>
        </w:rPr>
      </w:pPr>
      <w:r w:rsidRPr="005B4D06">
        <w:rPr>
          <w:rFonts w:eastAsia="Times New Roman" w:hAnsi="Times New Roman" w:ascii="Times New Roman"/>
          <w:bCs/>
          <w:sz w:val="28"/>
          <w:szCs w:val="28"/>
        </w:rPr>
        <w:t xml:space="preserve">незаконный</w:t>
      </w:r>
      <w:r w:rsidR="006C13B0" w:rsidRPr="005B4D06">
        <w:rPr>
          <w:rFonts w:eastAsia="Times New Roman" w:hAnsi="Times New Roman" w:ascii="Times New Roman"/>
          <w:bCs/>
          <w:sz w:val="28"/>
          <w:szCs w:val="28"/>
          <w:lang w:val="kk-KZ"/>
        </w:rPr>
        <w:t xml:space="preserve"> </w:t>
      </w:r>
      <w:r w:rsidR="00436AC3" w:rsidRPr="005B4D06">
        <w:rPr>
          <w:rFonts w:eastAsia="Times New Roman" w:hAnsi="Times New Roman" w:ascii="Times New Roman"/>
          <w:bCs/>
          <w:sz w:val="28"/>
          <w:szCs w:val="28"/>
        </w:rPr>
        <w:t xml:space="preserve">оборот драгоценных металлов</w:t>
      </w:r>
      <w:r w:rsidR="00436AC3" w:rsidRPr="005B4D06">
        <w:rPr>
          <w:rFonts w:hAnsi="Times New Roman" w:ascii="Times New Roman"/>
          <w:sz w:val="28"/>
          <w:szCs w:val="28"/>
        </w:rPr>
        <w:t xml:space="preserve">;</w:t>
      </w:r>
    </w:p>
    <w:p>
      <w:pPr>
        <w:pStyle w:val="ListParagraph"/>
        <w:spacing w:lineRule="auto" w:line="240" w:after="0"/>
        <w:ind w:firstLine="709" w:left="0"/>
        <w:rPr>
          <w:rFonts w:hAnsi="Times New Roman" w:ascii="Times New Roman"/>
          <w:sz w:val="28"/>
          <w:szCs w:val="28"/>
        </w:rPr>
      </w:pPr>
      <w:r w:rsidRPr="005B4D06">
        <w:rPr>
          <w:rFonts w:eastAsia="Times New Roman" w:hAnsi="Times New Roman" w:ascii="Times New Roman"/>
          <w:bCs/>
          <w:sz w:val="28"/>
          <w:szCs w:val="28"/>
        </w:rPr>
        <w:t xml:space="preserve">изготовление, приобретение, передача, сбыт, хранение оружия</w:t>
      </w:r>
      <w:r w:rsidRPr="005B4D06">
        <w:rPr>
          <w:rFonts w:hAnsi="Times New Roman" w:ascii="Times New Roman"/>
          <w:sz w:val="28"/>
          <w:szCs w:val="28"/>
        </w:rPr>
        <w:t xml:space="preserve">;</w:t>
      </w:r>
    </w:p>
    <w:p>
      <w:pPr>
        <w:pStyle w:val="ListParagraph"/>
        <w:spacing w:lineRule="auto" w:line="240" w:after="0"/>
        <w:ind w:firstLine="709" w:left="0"/>
        <w:rPr>
          <w:rFonts w:hAnsi="Times New Roman" w:ascii="Times New Roman"/>
          <w:strike/>
          <w:sz w:val="28"/>
          <w:szCs w:val="28"/>
        </w:rPr>
      </w:pPr>
      <w:r w:rsidRPr="005B4D06">
        <w:rPr>
          <w:rFonts w:hAnsi="Times New Roman" w:ascii="Times New Roman"/>
          <w:sz w:val="28"/>
          <w:szCs w:val="28"/>
        </w:rPr>
        <w:t xml:space="preserve">проституция</w:t>
      </w:r>
      <w:r w:rsidR="00436AC3" w:rsidRPr="005B4D06">
        <w:rPr>
          <w:rFonts w:hAnsi="Times New Roman" w:ascii="Times New Roman"/>
          <w:sz w:val="28"/>
          <w:szCs w:val="28"/>
        </w:rPr>
        <w:t xml:space="preserve">;</w:t>
      </w:r>
    </w:p>
    <w:p>
      <w:pPr>
        <w:spacing w:lineRule="auto" w:line="240" w:after="0"/>
        <w:ind w:firstLine="709"/>
        <w:rPr>
          <w:rFonts w:hAnsi="Times New Roman" w:ascii="Times New Roman"/>
          <w:bCs/>
          <w:sz w:val="28"/>
          <w:szCs w:val="28"/>
        </w:rPr>
      </w:pPr>
      <w:r w:rsidRPr="005B4D06">
        <w:rPr>
          <w:rFonts w:hAnsi="Times New Roman" w:ascii="Times New Roman"/>
          <w:bCs/>
          <w:sz w:val="28"/>
          <w:szCs w:val="28"/>
        </w:rPr>
        <w:t xml:space="preserve">незаконный </w:t>
      </w:r>
      <w:r w:rsidR="00436AC3" w:rsidRPr="005B4D06">
        <w:rPr>
          <w:rFonts w:hAnsi="Times New Roman" w:ascii="Times New Roman"/>
          <w:bCs/>
          <w:sz w:val="28"/>
          <w:szCs w:val="28"/>
        </w:rPr>
        <w:t xml:space="preserve">игорный бизнес.</w:t>
      </w:r>
    </w:p>
    <w:p>
      <w:pPr>
        <w:pStyle w:val="Num-ChapParagraph"/>
        <w:widowControl w:val="false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13. 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Незаконная деятельность, связанная с наркотиками, включает производство наркотиков внутри страны, экспорт и импорт, а также деятельность по их д</w:t>
      </w:r>
      <w:r w:rsidR="003507D7" w:rsidRPr="005B4D06">
        <w:rPr>
          <w:rFonts w:cs="Times New Roman" w:hAnsi="Times New Roman" w:ascii="Times New Roman"/>
          <w:sz w:val="28"/>
          <w:szCs w:val="28"/>
        </w:rPr>
        <w:t xml:space="preserve">оставке и продаже потребителям.</w:t>
      </w:r>
    </w:p>
    <w:p>
      <w:pPr>
        <w:pStyle w:val="Num-ChapParagraph"/>
        <w:widowControl w:val="false"/>
        <w:tabs>
          <w:tab w:pos="850" w:val="clear"/>
          <w:tab w:pos="1191" w:val="clear"/>
          <w:tab w:pos="1531" w:val="clear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14. </w:t>
      </w:r>
      <w:r w:rsidR="00443610" w:rsidRPr="005B4D06">
        <w:rPr>
          <w:rFonts w:cs="Times New Roman" w:hAnsi="Times New Roman" w:ascii="Times New Roman"/>
          <w:sz w:val="28"/>
          <w:szCs w:val="28"/>
        </w:rPr>
        <w:t xml:space="preserve">Расчет </w:t>
      </w:r>
      <w:r w:rsidR="00B919C1" w:rsidRPr="005B4D06">
        <w:rPr>
          <w:rFonts w:cs="Times New Roman" w:hAnsi="Times New Roman" w:ascii="Times New Roman"/>
          <w:sz w:val="28"/>
          <w:szCs w:val="28"/>
        </w:rPr>
        <w:t xml:space="preserve">объемов </w:t>
      </w:r>
      <w:r w:rsidR="00B27CCA" w:rsidRPr="005B4D06">
        <w:rPr>
          <w:rFonts w:cs="Times New Roman" w:hAnsi="Times New Roman" w:ascii="Times New Roman"/>
          <w:sz w:val="28"/>
          <w:szCs w:val="28"/>
        </w:rPr>
        <w:t xml:space="preserve">потребления</w:t>
      </w:r>
      <w:r w:rsidR="006C13B0" w:rsidRPr="005B4D06">
        <w:rPr>
          <w:rFonts w:cs="Times New Roman" w:hAnsi="Times New Roman" w:ascii="Times New Roman"/>
          <w:sz w:val="28"/>
          <w:szCs w:val="28"/>
          <w:lang w:val="kk-KZ"/>
        </w:rPr>
        <w:t xml:space="preserve"> </w:t>
      </w:r>
      <w:r w:rsidR="00443610" w:rsidRPr="005B4D06">
        <w:rPr>
          <w:rFonts w:cs="Times New Roman" w:hAnsi="Times New Roman" w:ascii="Times New Roman"/>
          <w:sz w:val="28"/>
          <w:szCs w:val="28"/>
        </w:rPr>
        <w:t xml:space="preserve">героина:</w:t>
      </w:r>
    </w:p>
    <w:p>
      <w:pPr>
        <w:pStyle w:val="Num-ChapParagraph"/>
        <w:tabs>
          <w:tab w:pos="1191" w:val="clear"/>
          <w:tab w:pos="1531" w:val="clear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jc w:val="right"/>
        <w:rPr>
          <w:rFonts w:cs="Times New Roman" w:hAnsi="Times New Roman" w:ascii="Times New Roman"/>
          <w:position w:val="-6"/>
          <w:sz w:val="28"/>
          <w:szCs w:val="28"/>
        </w:rPr>
      </w:pPr>
      <w:r>
        <w:rPr>
          <w:rFonts w:cs="Times New Roman" w:hAnsi="Times New Roman" w:ascii="Times New Roman"/>
          <w:position w:val="-10"/>
          <w:sz w:val="28"/>
          <w:szCs w:val="28"/>
        </w:rPr>
        <w:object>
          <v:shape o:ole="" o:oleicon="f" o:borderrightcolor="this" o:borderbottomcolor="this" o:borderleftcolor="this" o:bordertopcolor="this" o:spid="_x0000_i2003" id="_x0000_i1025" style="height:15.65pt;width:80.75pt" type="#_x0000_t75">
            <v:imagedata r:id="rId4" o:title=""/>
            <o:lock v:ext="edit" aspectratio="t"/>
          </v:shape>
          <o:OLEObject r:id="rId5" ObjectID="_269567713" DrawAspect="Content" ShapeID="_x0000_i1025" ProgID="Equation.3" Type="Embed"/>
        </w:object>
      </w:r>
      <w:r w:rsidR="003C757A" w:rsidRPr="005B4D06">
        <w:rPr>
          <w:rFonts w:cs="Times New Roman" w:hAnsi="Times New Roman" w:ascii="Times New Roman"/>
          <w:position w:val="-6"/>
          <w:sz w:val="28"/>
          <w:szCs w:val="28"/>
        </w:rPr>
        <w:t xml:space="preserve">,</w:t>
      </w:r>
      <w:r w:rsidR="003E17DC" w:rsidRPr="005B4D06">
        <w:rPr>
          <w:rFonts w:cs="Times New Roman" w:hAnsi="Times New Roman" w:ascii="Times New Roman"/>
          <w:position w:val="-6"/>
          <w:sz w:val="28"/>
          <w:szCs w:val="28"/>
        </w:rPr>
        <w:t xml:space="preserve"> </w:t>
      </w:r>
      <w:r w:rsidR="006C13B0" w:rsidRPr="005B4D06">
        <w:rPr>
          <w:rFonts w:cs="Times New Roman" w:hAnsi="Times New Roman" w:ascii="Times New Roman"/>
          <w:position w:val="-6"/>
          <w:sz w:val="28"/>
          <w:szCs w:val="28"/>
          <w:lang w:val="kk-KZ"/>
        </w:rPr>
        <w:tab/>
      </w:r>
      <w:r w:rsidR="006C13B0" w:rsidRPr="005B4D06">
        <w:rPr>
          <w:rFonts w:cs="Times New Roman" w:hAnsi="Times New Roman" w:ascii="Times New Roman"/>
          <w:position w:val="-6"/>
          <w:sz w:val="28"/>
          <w:szCs w:val="28"/>
          <w:lang w:val="kk-KZ"/>
        </w:rPr>
        <w:tab/>
      </w:r>
      <w:r w:rsidR="00C27574" w:rsidRPr="005B4D06">
        <w:rPr>
          <w:rFonts w:cs="Times New Roman" w:hAnsi="Times New Roman" w:ascii="Times New Roman"/>
          <w:position w:val="-6"/>
          <w:sz w:val="28"/>
          <w:szCs w:val="28"/>
          <w:lang w:val="kk-KZ"/>
        </w:rPr>
        <w:tab/>
      </w:r>
      <w:r w:rsidR="00C27574" w:rsidRPr="005B4D06">
        <w:rPr>
          <w:rFonts w:cs="Times New Roman" w:hAnsi="Times New Roman" w:ascii="Times New Roman"/>
          <w:position w:val="-6"/>
          <w:sz w:val="28"/>
          <w:szCs w:val="28"/>
          <w:lang w:val="kk-KZ"/>
        </w:rPr>
        <w:tab/>
      </w:r>
      <w:r w:rsidR="00C27574" w:rsidRPr="005B4D06">
        <w:rPr>
          <w:rFonts w:cs="Times New Roman" w:hAnsi="Times New Roman" w:ascii="Times New Roman"/>
          <w:position w:val="-6"/>
          <w:sz w:val="28"/>
          <w:szCs w:val="28"/>
          <w:lang w:val="kk-KZ"/>
        </w:rPr>
        <w:tab/>
      </w:r>
      <w:r w:rsidR="006C13B0" w:rsidRPr="005B4D06">
        <w:rPr>
          <w:rFonts w:cs="Times New Roman" w:hAnsi="Times New Roman" w:ascii="Times New Roman"/>
          <w:position w:val="-6"/>
          <w:sz w:val="28"/>
          <w:szCs w:val="28"/>
          <w:lang w:val="kk-KZ"/>
        </w:rPr>
        <w:tab/>
      </w:r>
      <w:r w:rsidR="003E17DC" w:rsidRPr="005B4D06">
        <w:rPr>
          <w:rFonts w:cs="Times New Roman" w:hAnsi="Times New Roman" w:ascii="Times New Roman"/>
          <w:position w:val="-6"/>
          <w:sz w:val="28"/>
          <w:szCs w:val="28"/>
        </w:rPr>
        <w:t xml:space="preserve">  (1)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position w:val="-6"/>
          <w:sz w:val="28"/>
          <w:szCs w:val="28"/>
        </w:rPr>
      </w:pPr>
      <w:r w:rsidRPr="005B4D06">
        <w:rPr>
          <w:rFonts w:cs="Times New Roman" w:hAnsi="Times New Roman" w:ascii="Times New Roman"/>
          <w:position w:val="-6"/>
          <w:sz w:val="28"/>
          <w:szCs w:val="28"/>
        </w:rPr>
        <w:t xml:space="preserve">где: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i/>
          <w:position w:val="-6"/>
          <w:sz w:val="28"/>
          <w:szCs w:val="28"/>
        </w:rPr>
        <w:object>
          <v:shape o:ole="" o:oleicon="f" o:borderrightcolor="this" o:borderbottomcolor="this" o:borderleftcolor="this" o:bordertopcolor="this" o:spid="_x0000_i2004" id="_x0000_i1026" style="height:14.4pt;width:13.15pt" type="#_x0000_t75">
            <v:imagedata r:id="rId6" o:title=""/>
            <o:lock v:ext="edit" aspectratio="t"/>
          </v:shape>
          <o:OLEObject r:id="rId7" ObjectID="_1943851495" DrawAspect="Content" ShapeID="_x0000_i1026" ProgID="Equation.3" Type="Embed"/>
        </w:object>
      </w:r>
      <w:r w:rsidRPr="005B4D06">
        <w:rPr>
          <w:rFonts w:hAnsi="Times New Roman" w:ascii="Times New Roman"/>
          <w:sz w:val="28"/>
          <w:szCs w:val="28"/>
        </w:rPr>
        <w:t xml:space="preserve"> –</w:t>
      </w:r>
      <w:r w:rsidR="00445AA5" w:rsidRPr="005B4D06">
        <w:rPr>
          <w:rFonts w:cs="Times New Roman" w:hAnsi="Times New Roman" w:ascii="Times New Roman"/>
          <w:sz w:val="28"/>
          <w:szCs w:val="28"/>
        </w:rPr>
        <w:t xml:space="preserve">общий объем героина </w:t>
      </w:r>
      <w:r w:rsidR="00FD43D4" w:rsidRPr="005B4D06">
        <w:rPr>
          <w:rFonts w:cs="Times New Roman" w:hAnsi="Times New Roman" w:ascii="Times New Roman"/>
          <w:sz w:val="28"/>
          <w:szCs w:val="28"/>
        </w:rPr>
        <w:t xml:space="preserve">(изъятых и потребленных) </w:t>
      </w:r>
      <w:r w:rsidRPr="005B4D06">
        <w:rPr>
          <w:rFonts w:cs="Times New Roman" w:hAnsi="Times New Roman" w:ascii="Times New Roman"/>
          <w:sz w:val="28"/>
          <w:szCs w:val="28"/>
        </w:rPr>
        <w:t xml:space="preserve">(грамм);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 w:rsidRPr="005B4D06">
        <w:rPr>
          <w:sz w:val="28"/>
          <w:szCs w:val="28"/>
        </w:rPr>
        <w:t xml:space="preserve">А – сведения об изъятии наркотических средств за год (грамм)</w:t>
      </w:r>
      <w:r w:rsidRPr="005B4D06">
        <w:rPr>
          <w:rFonts w:cs="Times New Roman" w:hAnsi="Times New Roman" w:ascii="Times New Roman"/>
          <w:sz w:val="28"/>
          <w:szCs w:val="28"/>
        </w:rPr>
        <w:t xml:space="preserve">;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position w:val="-6"/>
          <w:sz w:val="28"/>
          <w:szCs w:val="28"/>
        </w:rPr>
        <w:object>
          <v:shape o:ole="" o:oleicon="f" o:borderrightcolor="this" o:borderbottomcolor="this" o:borderleftcolor="this" o:bordertopcolor="this" o:spid="_x0000_i2005" id="_x0000_i1027" style="height:14.4pt;width:14.4pt" type="#_x0000_t75">
            <v:imagedata r:id="rId8" o:title=""/>
            <o:lock v:ext="edit" aspectratio="t"/>
          </v:shape>
          <o:OLEObject r:id="rId9" ObjectID="_406140275" DrawAspect="Content" ShapeID="_x0000_i1027" ProgID="Equation.3" Type="Embed"/>
        </w:object>
      </w:r>
      <w:r w:rsidR="00594166" w:rsidRPr="005B4D06">
        <w:rPr>
          <w:rFonts w:hAnsi="Times New Roman" w:ascii="Times New Roman"/>
          <w:sz w:val="28"/>
          <w:szCs w:val="28"/>
        </w:rPr>
        <w:t xml:space="preserve"> – 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число наркозависимых (человек);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position w:val="-4"/>
          <w:sz w:val="28"/>
          <w:szCs w:val="28"/>
        </w:rPr>
        <w:object>
          <v:shape o:ole="" o:oleicon="f" o:borderrightcolor="this" o:borderbottomcolor="this" o:borderleftcolor="this" o:bordertopcolor="this" o:spid="_x0000_i2006" id="_x0000_i1028" style="height:14.4pt;width:14.4pt" type="#_x0000_t75">
            <v:imagedata r:id="rId10" o:title=""/>
            <o:lock v:ext="edit" aspectratio="t"/>
          </v:shape>
          <o:OLEObject r:id="rId11" ObjectID="_1023941401" DrawAspect="Content" ShapeID="_x0000_i1028" ProgID="Equation.3" Type="Embed"/>
        </w:object>
      </w:r>
      <w:r w:rsidR="00594166" w:rsidRPr="005B4D06">
        <w:rPr>
          <w:rFonts w:hAnsi="Times New Roman" w:ascii="Times New Roman"/>
          <w:sz w:val="28"/>
          <w:szCs w:val="28"/>
        </w:rPr>
        <w:t xml:space="preserve"> – 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среднее потребляемое количество наркотических средств в год одним наркозависимым (грамм).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Далее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 оцени</w:t>
      </w:r>
      <w:r w:rsidRPr="005B4D06">
        <w:rPr>
          <w:rFonts w:cs="Times New Roman" w:hAnsi="Times New Roman" w:ascii="Times New Roman"/>
          <w:sz w:val="28"/>
          <w:szCs w:val="28"/>
        </w:rPr>
        <w:t xml:space="preserve">вается объем импорта в страну: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jc w:val="right"/>
        <w:rPr>
          <w:rFonts w:cs="Times New Roman" w:hAnsi="Times New Roman" w:ascii="Times New Roman"/>
          <w:position w:val="-30"/>
          <w:sz w:val="28"/>
          <w:szCs w:val="28"/>
        </w:rPr>
      </w:pPr>
      <w:r>
        <w:rPr>
          <w:rFonts w:cs="Times New Roman" w:hAnsi="Times New Roman" w:ascii="Times New Roman"/>
          <w:position w:val="-34"/>
          <w:sz w:val="28"/>
          <w:szCs w:val="28"/>
        </w:rPr>
        <w:object>
          <v:shape o:ole="" o:oleicon="f" o:borderrightcolor="this" o:borderbottomcolor="this" o:borderleftcolor="this" o:bordertopcolor="this" o:spid="_x0000_i2007" id="_x0000_i1029" style="height:39.45pt;width:66.35pt" type="#_x0000_t75">
            <v:imagedata r:id="rId12" o:title=""/>
            <o:lock v:ext="edit" aspectratio="t"/>
          </v:shape>
          <o:OLEObject r:id="rId13" ObjectID="_1161348939" DrawAspect="Content" ShapeID="_x0000_i1029" ProgID="Equation.3" Type="Embed"/>
        </w:object>
      </w:r>
      <w:r w:rsidR="00FD4F38" w:rsidRPr="005B4D06">
        <w:rPr>
          <w:rFonts w:cs="Times New Roman" w:hAnsi="Times New Roman" w:ascii="Times New Roman"/>
          <w:position w:val="-30"/>
          <w:sz w:val="28"/>
          <w:szCs w:val="28"/>
        </w:rPr>
        <w:t xml:space="preserve">,</w:t>
      </w:r>
      <w:r w:rsidR="003E17DC" w:rsidRPr="005B4D06">
        <w:rPr>
          <w:rFonts w:cs="Times New Roman" w:hAnsi="Times New Roman" w:ascii="Times New Roman"/>
          <w:position w:val="-30"/>
          <w:sz w:val="28"/>
          <w:szCs w:val="28"/>
        </w:rPr>
        <w:t xml:space="preserve">    </w:t>
      </w:r>
      <w:r w:rsidR="006C13B0" w:rsidRPr="005B4D06">
        <w:rPr>
          <w:rFonts w:cs="Times New Roman" w:hAnsi="Times New Roman" w:ascii="Times New Roman"/>
          <w:position w:val="-30"/>
          <w:sz w:val="28"/>
          <w:szCs w:val="28"/>
          <w:lang w:val="kk-KZ"/>
        </w:rPr>
        <w:t xml:space="preserve"> </w:t>
      </w:r>
      <w:r w:rsidR="006C13B0" w:rsidRPr="005B4D06">
        <w:rPr>
          <w:rFonts w:cs="Times New Roman" w:hAnsi="Times New Roman" w:ascii="Times New Roman"/>
          <w:position w:val="-30"/>
          <w:sz w:val="28"/>
          <w:szCs w:val="28"/>
          <w:lang w:val="kk-KZ"/>
        </w:rPr>
        <w:tab/>
      </w:r>
      <w:r w:rsidR="006C13B0" w:rsidRPr="005B4D06">
        <w:rPr>
          <w:rFonts w:cs="Times New Roman" w:hAnsi="Times New Roman" w:ascii="Times New Roman"/>
          <w:position w:val="-30"/>
          <w:sz w:val="28"/>
          <w:szCs w:val="28"/>
          <w:lang w:val="kk-KZ"/>
        </w:rPr>
        <w:tab/>
      </w:r>
      <w:r w:rsidR="003E17DC" w:rsidRPr="005B4D06">
        <w:rPr>
          <w:rFonts w:cs="Times New Roman" w:hAnsi="Times New Roman" w:ascii="Times New Roman"/>
          <w:position w:val="-30"/>
          <w:sz w:val="28"/>
          <w:szCs w:val="28"/>
        </w:rPr>
        <w:t xml:space="preserve">     </w:t>
      </w:r>
      <w:r w:rsidR="00C27574" w:rsidRPr="005B4D06">
        <w:rPr>
          <w:rFonts w:cs="Times New Roman" w:hAnsi="Times New Roman" w:ascii="Times New Roman"/>
          <w:position w:val="-30"/>
          <w:sz w:val="28"/>
          <w:szCs w:val="28"/>
          <w:lang w:val="kk-KZ"/>
        </w:rPr>
        <w:tab/>
      </w:r>
      <w:r w:rsidR="00C27574" w:rsidRPr="005B4D06">
        <w:rPr>
          <w:rFonts w:cs="Times New Roman" w:hAnsi="Times New Roman" w:ascii="Times New Roman"/>
          <w:position w:val="-30"/>
          <w:sz w:val="28"/>
          <w:szCs w:val="28"/>
          <w:lang w:val="kk-KZ"/>
        </w:rPr>
        <w:tab/>
      </w:r>
      <w:r w:rsidR="00C27574" w:rsidRPr="005B4D06">
        <w:rPr>
          <w:rFonts w:cs="Times New Roman" w:hAnsi="Times New Roman" w:ascii="Times New Roman"/>
          <w:position w:val="-30"/>
          <w:sz w:val="28"/>
          <w:szCs w:val="28"/>
          <w:lang w:val="kk-KZ"/>
        </w:rPr>
        <w:tab/>
      </w:r>
      <w:r w:rsidR="003E17DC" w:rsidRPr="005B4D06">
        <w:rPr>
          <w:rFonts w:cs="Times New Roman" w:hAnsi="Times New Roman" w:ascii="Times New Roman"/>
          <w:position w:val="-30"/>
          <w:sz w:val="28"/>
          <w:szCs w:val="28"/>
        </w:rPr>
        <w:t xml:space="preserve">         (2)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position w:val="-4"/>
          <w:sz w:val="28"/>
          <w:szCs w:val="28"/>
        </w:rPr>
      </w:pPr>
      <w:r w:rsidRPr="005B4D06">
        <w:rPr>
          <w:rFonts w:cs="Times New Roman" w:hAnsi="Times New Roman" w:ascii="Times New Roman"/>
          <w:position w:val="-4"/>
          <w:sz w:val="28"/>
          <w:szCs w:val="28"/>
        </w:rPr>
        <w:t xml:space="preserve">где: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position w:val="-6"/>
          <w:sz w:val="28"/>
          <w:szCs w:val="28"/>
        </w:rPr>
      </w:pPr>
      <w:r>
        <w:rPr>
          <w:rFonts w:cs="Times New Roman" w:hAnsi="Times New Roman" w:ascii="Times New Roman"/>
          <w:position w:val="-4"/>
          <w:sz w:val="28"/>
          <w:szCs w:val="28"/>
        </w:rPr>
        <w:object>
          <v:shape o:ole="" o:oleicon="f" o:borderrightcolor="this" o:borderbottomcolor="this" o:borderleftcolor="this" o:bordertopcolor="this" o:spid="_x0000_i2008" id="_x0000_i1030" style="height:14.4pt;width:8.15pt" type="#_x0000_t75">
            <v:imagedata r:id="rId14" o:title=""/>
            <o:lock v:ext="edit" aspectratio="t"/>
          </v:shape>
          <o:OLEObject r:id="rId15" ObjectID="_699007419" DrawAspect="Content" ShapeID="_x0000_i1030" ProgID="Equation.3" Type="Embed"/>
        </w:object>
      </w:r>
      <w:r w:rsidR="00594166" w:rsidRPr="005B4D06">
        <w:rPr>
          <w:rFonts w:hAnsi="Times New Roman" w:ascii="Times New Roman"/>
          <w:sz w:val="28"/>
          <w:szCs w:val="28"/>
        </w:rPr>
        <w:t xml:space="preserve"> – 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импорт (грамм);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position w:val="-4"/>
          <w:sz w:val="28"/>
          <w:szCs w:val="28"/>
        </w:rPr>
      </w:pPr>
      <w:r>
        <w:rPr>
          <w:rFonts w:cs="Times New Roman" w:hAnsi="Times New Roman" w:ascii="Times New Roman"/>
          <w:position w:val="-6"/>
          <w:sz w:val="28"/>
          <w:szCs w:val="28"/>
        </w:rPr>
        <w:object>
          <v:shape o:ole="" o:oleicon="f" o:borderrightcolor="this" o:borderbottomcolor="this" o:borderleftcolor="this" o:bordertopcolor="this" o:spid="_x0000_i2009" id="_x0000_i1031" style="height:14.4pt;width:13.15pt" type="#_x0000_t75">
            <v:imagedata r:id="rId16" o:title=""/>
            <o:lock v:ext="edit" aspectratio="t"/>
          </v:shape>
          <o:OLEObject r:id="rId17" ObjectID="_1441040276" DrawAspect="Content" ShapeID="_x0000_i1031" ProgID="Equation.3" Type="Embed"/>
        </w:object>
      </w:r>
      <w:r w:rsidR="00FD4F38" w:rsidRPr="005B4D06">
        <w:rPr>
          <w:rFonts w:hAnsi="Times New Roman" w:ascii="Times New Roman"/>
          <w:sz w:val="28"/>
          <w:szCs w:val="28"/>
        </w:rPr>
        <w:t xml:space="preserve"> – </w:t>
      </w:r>
      <w:r w:rsidR="00D24EB9" w:rsidRPr="005B4D06">
        <w:rPr>
          <w:rFonts w:cs="Times New Roman" w:hAnsi="Times New Roman" w:ascii="Times New Roman"/>
          <w:sz w:val="28"/>
          <w:szCs w:val="28"/>
        </w:rPr>
        <w:t xml:space="preserve">общий объем героина </w:t>
      </w:r>
      <w:r w:rsidR="00FD4F38" w:rsidRPr="005B4D06">
        <w:rPr>
          <w:rFonts w:cs="Times New Roman" w:hAnsi="Times New Roman" w:ascii="Times New Roman"/>
          <w:sz w:val="28"/>
          <w:szCs w:val="28"/>
        </w:rPr>
        <w:t xml:space="preserve">(грамм);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position w:val="-12"/>
          <w:sz w:val="28"/>
          <w:szCs w:val="28"/>
        </w:rPr>
        <w:object>
          <v:shape o:ole="" o:oleicon="f" o:borderrightcolor="this" o:borderbottomcolor="this" o:borderleftcolor="this" o:bordertopcolor="this" o:spid="_x0000_i2010" id="_x0000_i1032" style="height:20.65pt;width:21.3pt" type="#_x0000_t75">
            <v:imagedata r:id="rId18" o:title=""/>
            <o:lock v:ext="edit" aspectratio="t"/>
          </v:shape>
          <o:OLEObject r:id="rId19" ObjectID="_1005876490" DrawAspect="Content" ShapeID="_x0000_i1032" ProgID="Equation.3" Type="Embed"/>
        </w:object>
      </w:r>
      <w:r w:rsidR="00594166" w:rsidRPr="005B4D06">
        <w:rPr>
          <w:rFonts w:hAnsi="Times New Roman" w:ascii="Times New Roman"/>
          <w:sz w:val="28"/>
          <w:szCs w:val="28"/>
        </w:rPr>
        <w:t xml:space="preserve"> – 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уличная чистота героина (%);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position w:val="-12"/>
          <w:sz w:val="28"/>
          <w:szCs w:val="28"/>
        </w:rPr>
        <w:object>
          <v:shape o:ole="" o:oleicon="f" o:borderrightcolor="this" o:borderbottomcolor="this" o:borderleftcolor="this" o:bordertopcolor="this" o:spid="_x0000_i2011" id="_x0000_i1033" style="height:19.4pt;width:27.55pt" type="#_x0000_t75">
            <v:imagedata r:id="rId20" o:title=""/>
            <o:lock v:ext="edit" aspectratio="t"/>
          </v:shape>
          <o:OLEObject r:id="rId21" ObjectID="_1789920966" DrawAspect="Content" ShapeID="_x0000_i1033" ProgID="Equation.3" Type="Embed"/>
        </w:object>
      </w:r>
      <w:r w:rsidR="00594166" w:rsidRPr="005B4D06">
        <w:rPr>
          <w:rFonts w:hAnsi="Times New Roman" w:ascii="Times New Roman"/>
          <w:sz w:val="28"/>
          <w:szCs w:val="28"/>
        </w:rPr>
        <w:t xml:space="preserve"> – </w:t>
      </w:r>
      <w:r w:rsidR="00FD4F38" w:rsidRPr="005B4D06">
        <w:rPr>
          <w:rFonts w:cs="Times New Roman" w:hAnsi="Times New Roman" w:ascii="Times New Roman"/>
          <w:sz w:val="28"/>
          <w:szCs w:val="28"/>
        </w:rPr>
        <w:t xml:space="preserve">оптовая чистота героина (%)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Основным результирующим показателем, который сопостав</w:t>
      </w:r>
      <w:r w:rsidR="00AA5FA6" w:rsidRPr="005B4D06">
        <w:rPr>
          <w:rFonts w:cs="Times New Roman" w:hAnsi="Times New Roman" w:ascii="Times New Roman"/>
          <w:sz w:val="28"/>
          <w:szCs w:val="28"/>
        </w:rPr>
        <w:t xml:space="preserve">ляется</w:t>
      </w:r>
      <w:r w:rsidRPr="005B4D06">
        <w:rPr>
          <w:rFonts w:cs="Times New Roman" w:hAnsi="Times New Roman" w:ascii="Times New Roman"/>
          <w:sz w:val="28"/>
          <w:szCs w:val="28"/>
        </w:rPr>
        <w:t xml:space="preserve"> с ВВП</w:t>
      </w:r>
      <w:r w:rsidR="00744E34" w:rsidRPr="005B4D06">
        <w:rPr>
          <w:rFonts w:cs="Times New Roman" w:hAnsi="Times New Roman" w:ascii="Times New Roman"/>
          <w:sz w:val="28"/>
          <w:szCs w:val="28"/>
        </w:rPr>
        <w:t xml:space="preserve">,</w:t>
      </w:r>
      <w:r w:rsidRPr="005B4D06">
        <w:rPr>
          <w:rFonts w:cs="Times New Roman" w:hAnsi="Times New Roman" w:ascii="Times New Roman"/>
          <w:sz w:val="28"/>
          <w:szCs w:val="28"/>
        </w:rPr>
        <w:t xml:space="preserve"> является ВДС: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</w:p>
    <w:p>
      <w:pPr>
        <w:spacing w:lineRule="auto" w:line="240" w:after="0"/>
        <w:ind w:firstLine="709"/>
        <w:jc w:val="right"/>
        <w:rPr>
          <w:rFonts w:hAnsi="Times New Roman" w:ascii="Times New Roman"/>
          <w:position w:val="-6"/>
          <w:sz w:val="28"/>
          <w:szCs w:val="28"/>
        </w:rPr>
      </w:pPr>
      <w:r>
        <w:rPr>
          <w:rFonts w:hAnsi="Times New Roman" w:ascii="Times New Roman"/>
          <w:position w:val="-16"/>
          <w:sz w:val="28"/>
          <w:szCs w:val="28"/>
        </w:rPr>
        <w:object>
          <v:shape o:ole="" o:oleicon="f" o:borderrightcolor="this" o:borderbottomcolor="this" o:borderleftcolor="this" o:bordertopcolor="this" o:spid="_x0000_i2012" id="_x0000_i1034" style="height:20.05pt;width:127.7pt" type="#_x0000_t75">
            <v:imagedata r:id="rId22" o:title=""/>
            <o:lock v:ext="edit" aspectratio="t"/>
          </v:shape>
          <o:OLEObject r:id="rId23" ObjectID="_1737751956" DrawAspect="Content" ShapeID="_x0000_i1034" ProgID="Equation.3" Type="Embed"/>
        </w:object>
      </w:r>
      <w:r w:rsidR="00DD0244" w:rsidRPr="005B4D06">
        <w:rPr>
          <w:rFonts w:hAnsi="Times New Roman" w:ascii="Times New Roman"/>
          <w:position w:val="-14"/>
          <w:sz w:val="28"/>
          <w:szCs w:val="28"/>
        </w:rPr>
        <w:t xml:space="preserve">,</w:t>
      </w:r>
      <w:r w:rsidR="006C13B0" w:rsidRPr="005B4D06">
        <w:rPr>
          <w:rFonts w:hAnsi="Times New Roman" w:ascii="Times New Roman"/>
          <w:position w:val="-14"/>
          <w:sz w:val="28"/>
          <w:szCs w:val="28"/>
          <w:lang w:val="kk-KZ"/>
        </w:rPr>
        <w:tab/>
      </w:r>
      <w:r w:rsidR="00C27574" w:rsidRPr="005B4D06">
        <w:rPr>
          <w:rFonts w:hAnsi="Times New Roman" w:ascii="Times New Roman"/>
          <w:position w:val="-14"/>
          <w:sz w:val="28"/>
          <w:szCs w:val="28"/>
          <w:lang w:val="kk-KZ"/>
        </w:rPr>
        <w:tab/>
      </w:r>
      <w:r w:rsidR="00C27574" w:rsidRPr="005B4D06">
        <w:rPr>
          <w:rFonts w:hAnsi="Times New Roman" w:ascii="Times New Roman"/>
          <w:position w:val="-14"/>
          <w:sz w:val="28"/>
          <w:szCs w:val="28"/>
          <w:lang w:val="kk-KZ"/>
        </w:rPr>
        <w:tab/>
      </w:r>
      <w:r w:rsidR="006C13B0" w:rsidRPr="005B4D06">
        <w:rPr>
          <w:rFonts w:hAnsi="Times New Roman" w:ascii="Times New Roman"/>
          <w:position w:val="-14"/>
          <w:sz w:val="28"/>
          <w:szCs w:val="28"/>
          <w:lang w:val="kk-KZ"/>
        </w:rPr>
        <w:tab/>
      </w:r>
      <w:r w:rsidR="006C13B0" w:rsidRPr="005B4D06">
        <w:rPr>
          <w:rFonts w:hAnsi="Times New Roman" w:ascii="Times New Roman"/>
          <w:position w:val="-14"/>
          <w:sz w:val="28"/>
          <w:szCs w:val="28"/>
          <w:lang w:val="kk-KZ"/>
        </w:rPr>
        <w:tab/>
      </w:r>
      <w:r w:rsidR="003E17DC" w:rsidRPr="005B4D06">
        <w:rPr>
          <w:rFonts w:hAnsi="Times New Roman" w:ascii="Times New Roman"/>
          <w:position w:val="-6"/>
          <w:sz w:val="28"/>
          <w:szCs w:val="28"/>
        </w:rPr>
        <w:t xml:space="preserve">(</w:t>
      </w:r>
      <w:r w:rsidR="00EC25F7" w:rsidRPr="005B4D06">
        <w:rPr>
          <w:rFonts w:hAnsi="Times New Roman" w:ascii="Times New Roman"/>
          <w:position w:val="-6"/>
          <w:sz w:val="28"/>
          <w:szCs w:val="28"/>
        </w:rPr>
        <w:t xml:space="preserve">3</w:t>
      </w:r>
      <w:r w:rsidR="003E17DC" w:rsidRPr="005B4D06">
        <w:rPr>
          <w:rFonts w:hAnsi="Times New Roman" w:ascii="Times New Roman"/>
          <w:position w:val="-6"/>
          <w:sz w:val="28"/>
          <w:szCs w:val="28"/>
        </w:rPr>
        <w:t xml:space="preserve">)</w:t>
      </w:r>
    </w:p>
    <w:p>
      <w:pPr>
        <w:spacing w:lineRule="auto" w:line="240" w:after="0"/>
        <w:ind w:firstLine="709"/>
        <w:rPr>
          <w:rFonts w:hAnsi="Times New Roman" w:ascii="Times New Roman"/>
          <w:position w:val="-6"/>
          <w:sz w:val="28"/>
          <w:szCs w:val="28"/>
        </w:rPr>
      </w:pPr>
      <w:r w:rsidRPr="005B4D06">
        <w:rPr>
          <w:rFonts w:hAnsi="Times New Roman" w:ascii="Times New Roman"/>
          <w:position w:val="-6"/>
          <w:sz w:val="28"/>
          <w:szCs w:val="28"/>
        </w:rPr>
        <w:t xml:space="preserve">где:</w:t>
      </w:r>
    </w:p>
    <w:p>
      <w:pPr>
        <w:widowControl w:val="false"/>
        <w:spacing w:lineRule="auto" w:line="240" w:after="0"/>
        <w:ind w:firstLine="709"/>
        <w:rPr>
          <w:rFonts w:hAnsi="Times New Roman" w:ascii="Times New Roman"/>
          <w:sz w:val="28"/>
          <w:szCs w:val="28"/>
        </w:rPr>
      </w:pPr>
      <w:r w:rsidRPr="005B4D06">
        <w:rPr>
          <w:rFonts w:hAnsi="Times New Roman" w:ascii="Times New Roman"/>
          <w:sz w:val="28"/>
          <w:szCs w:val="28"/>
        </w:rPr>
        <w:t xml:space="preserve">GVA</w:t>
      </w:r>
      <w:r w:rsidR="00594166" w:rsidRPr="005B4D06">
        <w:rPr>
          <w:rFonts w:hAnsi="Times New Roman" w:ascii="Times New Roman"/>
          <w:sz w:val="28"/>
          <w:szCs w:val="28"/>
        </w:rPr>
        <w:t xml:space="preserve">– </w:t>
      </w:r>
      <w:r w:rsidR="002F6642" w:rsidRPr="005B4D06">
        <w:rPr>
          <w:rFonts w:hAnsi="Times New Roman" w:ascii="Times New Roman"/>
          <w:sz w:val="28"/>
          <w:szCs w:val="28"/>
        </w:rPr>
        <w:t xml:space="preserve">ВДС </w:t>
      </w:r>
      <w:r w:rsidR="00907F59" w:rsidRPr="005B4D06">
        <w:rPr>
          <w:rFonts w:hAnsi="Times New Roman" w:ascii="Times New Roman"/>
          <w:sz w:val="28"/>
          <w:szCs w:val="28"/>
        </w:rPr>
        <w:t xml:space="preserve">(м</w:t>
      </w:r>
      <w:r w:rsidR="008076A7" w:rsidRPr="005B4D06">
        <w:rPr>
          <w:rFonts w:hAnsi="Times New Roman" w:ascii="Times New Roman"/>
          <w:sz w:val="28"/>
          <w:szCs w:val="28"/>
        </w:rPr>
        <w:t xml:space="preserve">и</w:t>
      </w:r>
      <w:r w:rsidR="00907F59" w:rsidRPr="005B4D06">
        <w:rPr>
          <w:rFonts w:hAnsi="Times New Roman" w:ascii="Times New Roman"/>
          <w:sz w:val="28"/>
          <w:szCs w:val="28"/>
        </w:rPr>
        <w:t xml:space="preserve">л</w:t>
      </w:r>
      <w:r w:rsidR="008076A7" w:rsidRPr="005B4D06">
        <w:rPr>
          <w:rFonts w:hAnsi="Times New Roman" w:ascii="Times New Roman"/>
          <w:sz w:val="28"/>
          <w:szCs w:val="28"/>
        </w:rPr>
        <w:t xml:space="preserve">лио</w:t>
      </w:r>
      <w:r w:rsidR="00907F59" w:rsidRPr="005B4D06">
        <w:rPr>
          <w:rFonts w:hAnsi="Times New Roman" w:ascii="Times New Roman"/>
          <w:sz w:val="28"/>
          <w:szCs w:val="28"/>
        </w:rPr>
        <w:t xml:space="preserve">н</w:t>
      </w:r>
      <w:r w:rsidR="00353C93" w:rsidRPr="005B4D06">
        <w:rPr>
          <w:rFonts w:hAnsi="Times New Roman" w:ascii="Times New Roman"/>
          <w:sz w:val="28"/>
          <w:szCs w:val="28"/>
        </w:rPr>
        <w:t xml:space="preserve"> тенге</w:t>
      </w:r>
      <w:r w:rsidR="00907F59" w:rsidRPr="005B4D06">
        <w:rPr>
          <w:rFonts w:hAnsi="Times New Roman" w:ascii="Times New Roman"/>
          <w:sz w:val="28"/>
          <w:szCs w:val="28"/>
        </w:rPr>
        <w:t xml:space="preserve">)</w:t>
      </w:r>
      <w:r w:rsidR="007A5D31" w:rsidRPr="005B4D06">
        <w:rPr>
          <w:rFonts w:hAnsi="Times New Roman" w:ascii="Times New Roman"/>
          <w:sz w:val="28"/>
          <w:szCs w:val="28"/>
        </w:rPr>
        <w:t xml:space="preserve">;</w:t>
      </w:r>
    </w:p>
    <w:p>
      <w:pPr>
        <w:widowControl w:val="false"/>
        <w:spacing w:lineRule="auto" w:line="240" w:after="0"/>
        <w:ind w:firstLine="709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position w:val="-16"/>
          <w:sz w:val="28"/>
          <w:szCs w:val="28"/>
        </w:rPr>
        <w:object>
          <v:shape o:ole="" o:oleicon="f" o:borderrightcolor="this" o:borderbottomcolor="this" o:borderleftcolor="this" o:bordertopcolor="this" o:spid="_x0000_i2013" id="_x0000_i1035" style="height:21.3pt;width:20.65pt" type="#_x0000_t75">
            <v:imagedata r:id="rId24" o:title=""/>
            <o:lock v:ext="edit" aspectratio="t"/>
          </v:shape>
          <o:OLEObject r:id="rId25" ObjectID="_1704308182" DrawAspect="Content" ShapeID="_x0000_i1035" ProgID="Equation.3" Type="Embed"/>
        </w:object>
      </w:r>
      <w:r w:rsidR="00AC615C" w:rsidRPr="005B4D06">
        <w:rPr>
          <w:rFonts w:hAnsi="Times New Roman" w:ascii="Times New Roman"/>
          <w:sz w:val="28"/>
          <w:szCs w:val="28"/>
        </w:rPr>
        <w:t xml:space="preserve">– внутреннее производство (миллион тенге);</w:t>
      </w:r>
    </w:p>
    <w:p>
      <w:pPr>
        <w:spacing w:lineRule="auto" w:line="240" w:after="0"/>
        <w:ind w:firstLine="709"/>
        <w:rPr>
          <w:rFonts w:hAnsi="Times New Roman" w:ascii="Times New Roman"/>
          <w:sz w:val="28"/>
          <w:szCs w:val="28"/>
        </w:rPr>
      </w:pPr>
      <w:r w:rsidRPr="005B4D06">
        <w:rPr>
          <w:rFonts w:hAnsi="Times New Roman" w:ascii="Times New Roman"/>
          <w:sz w:val="28"/>
          <w:szCs w:val="28"/>
        </w:rPr>
        <w:t xml:space="preserve">TM – торговая наценка (миллион тенге);</w:t>
      </w:r>
    </w:p>
    <w:p>
      <w:pPr>
        <w:spacing w:lineRule="auto" w:line="240" w:after="0"/>
        <w:ind w:firstLine="709"/>
        <w:rPr>
          <w:rFonts w:hAnsi="Times New Roman" w:ascii="Times New Roman"/>
          <w:sz w:val="28"/>
          <w:szCs w:val="28"/>
        </w:rPr>
      </w:pPr>
      <w:r w:rsidRPr="005B4D06">
        <w:rPr>
          <w:rFonts w:hAnsi="Times New Roman" w:ascii="Times New Roman"/>
          <w:sz w:val="28"/>
          <w:szCs w:val="28"/>
        </w:rPr>
        <w:t xml:space="preserve">IC – промежуточное потребление (миллион тенге).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hAnsi="Times New Roman" w:ascii="Times New Roman"/>
          <w:sz w:val="28"/>
          <w:szCs w:val="28"/>
        </w:rPr>
      </w:pPr>
      <w:r w:rsidRPr="005B4D06">
        <w:rPr>
          <w:rFonts w:hAnsi="Times New Roman" w:ascii="Times New Roman"/>
          <w:sz w:val="28"/>
          <w:szCs w:val="28"/>
        </w:rPr>
        <w:t xml:space="preserve">Промежуточн</w:t>
      </w:r>
      <w:r w:rsidR="004127B2" w:rsidRPr="005B4D06">
        <w:rPr>
          <w:rFonts w:hAnsi="Times New Roman" w:ascii="Times New Roman"/>
          <w:sz w:val="28"/>
          <w:szCs w:val="28"/>
        </w:rPr>
        <w:t xml:space="preserve">ое </w:t>
      </w:r>
      <w:r w:rsidR="007B0A49" w:rsidRPr="005B4D06">
        <w:rPr>
          <w:rFonts w:hAnsi="Times New Roman" w:ascii="Times New Roman"/>
          <w:sz w:val="28"/>
          <w:szCs w:val="28"/>
        </w:rPr>
        <w:t xml:space="preserve">потребление в нарко</w:t>
      </w:r>
      <w:r w:rsidR="002F6642" w:rsidRPr="005B4D06">
        <w:rPr>
          <w:rFonts w:hAnsi="Times New Roman" w:ascii="Times New Roman"/>
          <w:sz w:val="28"/>
          <w:szCs w:val="28"/>
        </w:rPr>
        <w:t xml:space="preserve">бизнесе</w:t>
      </w:r>
      <w:r w:rsidR="007B0A49" w:rsidRPr="005B4D06">
        <w:rPr>
          <w:rFonts w:hAnsi="Times New Roman" w:ascii="Times New Roman"/>
          <w:sz w:val="28"/>
          <w:szCs w:val="28"/>
        </w:rPr>
        <w:t xml:space="preserve"> не</w:t>
      </w:r>
      <w:r w:rsidR="004127B2" w:rsidRPr="005B4D06">
        <w:rPr>
          <w:rFonts w:hAnsi="Times New Roman" w:ascii="Times New Roman"/>
          <w:sz w:val="28"/>
          <w:szCs w:val="28"/>
        </w:rPr>
        <w:t xml:space="preserve">значительное</w:t>
      </w:r>
      <w:r w:rsidR="00E01087" w:rsidRPr="005B4D06">
        <w:rPr>
          <w:rFonts w:hAnsi="Times New Roman" w:ascii="Times New Roman"/>
          <w:sz w:val="28"/>
          <w:szCs w:val="28"/>
        </w:rPr>
        <w:t xml:space="preserve"> и</w:t>
      </w:r>
      <w:r w:rsidR="009C762E" w:rsidRPr="005B4D06">
        <w:rPr>
          <w:rFonts w:hAnsi="Times New Roman" w:ascii="Times New Roman"/>
          <w:sz w:val="28"/>
          <w:szCs w:val="28"/>
        </w:rPr>
        <w:t xml:space="preserve"> оценено</w:t>
      </w:r>
      <w:r w:rsidR="004127B2" w:rsidRPr="005B4D06">
        <w:rPr>
          <w:rFonts w:hAnsi="Times New Roman" w:ascii="Times New Roman"/>
          <w:sz w:val="28"/>
          <w:szCs w:val="28"/>
        </w:rPr>
        <w:t xml:space="preserve"> в 10% от торговой наценки.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Для определения торговой наценки проводится пересчет потребления и импорта наркотиков в стоимостном выражении. Импорт наркотиков оценивается в оптовых ценах, потребление оценивается в розничных ценах.</w:t>
      </w:r>
    </w:p>
    <w:p>
      <w:pPr>
        <w:spacing w:lineRule="auto" w:line="240" w:after="0"/>
        <w:ind w:firstLine="709"/>
        <w:rPr>
          <w:rFonts w:hAnsi="Times New Roman" w:ascii="Times New Roman"/>
          <w:sz w:val="28"/>
          <w:szCs w:val="28"/>
        </w:rPr>
      </w:pP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  <w:tab w:pos="1117" w:val="left"/>
        </w:tabs>
        <w:spacing w:after="0" w:before="0"/>
        <w:jc w:val="right"/>
        <w:rPr>
          <w:rFonts w:cs="Times New Roman" w:hAnsi="Times New Roman" w:ascii="Times New Roman"/>
          <w:position w:val="-12"/>
          <w:sz w:val="28"/>
          <w:szCs w:val="28"/>
        </w:rPr>
      </w:pPr>
      <w:r>
        <w:rPr>
          <w:rFonts w:cs="Times New Roman" w:hAnsi="Times New Roman" w:ascii="Times New Roman"/>
          <w:position w:val="-12"/>
          <w:sz w:val="28"/>
          <w:szCs w:val="28"/>
        </w:rPr>
        <w:object>
          <v:shape o:ole="" o:oleicon="f" o:borderrightcolor="this" o:borderbottomcolor="this" o:borderleftcolor="this" o:bordertopcolor="this" o:spid="_x0000_i2014" id="_x0000_i1036" style="height:19.4pt;width:90.8pt" type="#_x0000_t75">
            <v:imagedata r:id="rId26" o:title=""/>
            <o:lock v:ext="edit" aspectratio="t"/>
          </v:shape>
          <o:OLEObject r:id="rId27" ObjectID="_1641764103" DrawAspect="Content" ShapeID="_x0000_i1036" ProgID="Equation.3" Type="Embed"/>
        </w:object>
      </w:r>
      <w:r w:rsidR="00F4698F" w:rsidRPr="005B4D06">
        <w:rPr>
          <w:rFonts w:cs="Times New Roman" w:hAnsi="Times New Roman" w:ascii="Times New Roman"/>
          <w:position w:val="-12"/>
          <w:sz w:val="28"/>
          <w:szCs w:val="28"/>
        </w:rPr>
        <w:t xml:space="preserve">,      </w:t>
      </w:r>
      <w:r w:rsidR="006C13B0" w:rsidRPr="005B4D06">
        <w:rPr>
          <w:rFonts w:cs="Times New Roman" w:hAnsi="Times New Roman" w:ascii="Times New Roman"/>
          <w:position w:val="-12"/>
          <w:sz w:val="28"/>
          <w:szCs w:val="28"/>
          <w:lang w:val="kk-KZ"/>
        </w:rPr>
        <w:tab/>
      </w:r>
      <w:r w:rsidR="00C27574" w:rsidRPr="005B4D06">
        <w:rPr>
          <w:rFonts w:cs="Times New Roman" w:hAnsi="Times New Roman" w:ascii="Times New Roman"/>
          <w:position w:val="-12"/>
          <w:sz w:val="28"/>
          <w:szCs w:val="28"/>
          <w:lang w:val="kk-KZ"/>
        </w:rPr>
        <w:tab/>
      </w:r>
      <w:r w:rsidR="00C27574" w:rsidRPr="005B4D06">
        <w:rPr>
          <w:rFonts w:cs="Times New Roman" w:hAnsi="Times New Roman" w:ascii="Times New Roman"/>
          <w:position w:val="-12"/>
          <w:sz w:val="28"/>
          <w:szCs w:val="28"/>
          <w:lang w:val="kk-KZ"/>
        </w:rPr>
        <w:tab/>
      </w:r>
      <w:r w:rsidR="006C13B0" w:rsidRPr="005B4D06">
        <w:rPr>
          <w:rFonts w:cs="Times New Roman" w:hAnsi="Times New Roman" w:ascii="Times New Roman"/>
          <w:position w:val="-12"/>
          <w:sz w:val="28"/>
          <w:szCs w:val="28"/>
          <w:lang w:val="kk-KZ"/>
        </w:rPr>
        <w:tab/>
      </w:r>
      <w:r w:rsidR="00F4698F" w:rsidRPr="005B4D06">
        <w:rPr>
          <w:rFonts w:cs="Times New Roman" w:hAnsi="Times New Roman" w:ascii="Times New Roman"/>
          <w:position w:val="-12"/>
          <w:sz w:val="28"/>
          <w:szCs w:val="28"/>
        </w:rPr>
        <w:t xml:space="preserve">   (4)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position w:val="-6"/>
          <w:sz w:val="28"/>
          <w:szCs w:val="28"/>
        </w:rPr>
      </w:pP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position w:val="-6"/>
          <w:sz w:val="28"/>
          <w:szCs w:val="28"/>
        </w:rPr>
      </w:pPr>
      <w:r w:rsidRPr="005B4D06">
        <w:rPr>
          <w:rFonts w:cs="Times New Roman" w:hAnsi="Times New Roman" w:ascii="Times New Roman"/>
          <w:position w:val="-6"/>
          <w:sz w:val="28"/>
          <w:szCs w:val="28"/>
        </w:rPr>
        <w:t xml:space="preserve">где: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position w:val="-4"/>
          <w:sz w:val="28"/>
          <w:szCs w:val="28"/>
        </w:rPr>
        <w:object>
          <v:shape o:ole="" o:oleicon="f" o:borderrightcolor="this" o:borderbottomcolor="this" o:borderleftcolor="this" o:bordertopcolor="this" o:spid="_x0000_i2015" id="_x0000_i1037" style="height:11.9pt;width:25.05pt" type="#_x0000_t75">
            <v:imagedata r:id="rId28" o:title=""/>
            <o:lock v:ext="edit" aspectratio="t"/>
          </v:shape>
          <o:OLEObject r:id="rId29" ObjectID="_2013352686" DrawAspect="Content" ShapeID="_x0000_i1037" ProgID="Equation.3" Type="Embed"/>
        </w:object>
      </w:r>
      <w:r w:rsidRPr="005B4D06">
        <w:rPr>
          <w:rFonts w:cs="Times New Roman" w:hAnsi="Times New Roman" w:ascii="Times New Roman"/>
          <w:position w:val="-6"/>
          <w:sz w:val="28"/>
          <w:szCs w:val="28"/>
        </w:rPr>
        <w:tab/>
      </w:r>
      <w:r w:rsidRPr="005B4D06">
        <w:rPr>
          <w:rFonts w:cs="Times New Roman" w:hAnsi="Times New Roman" w:ascii="Times New Roman"/>
          <w:sz w:val="28"/>
          <w:szCs w:val="28"/>
        </w:rPr>
        <w:tab/>
      </w:r>
      <w:r w:rsidRPr="005B4D06">
        <w:rPr>
          <w:rFonts w:cs="Times New Roman" w:hAnsi="Times New Roman" w:ascii="Times New Roman"/>
          <w:sz w:val="28"/>
          <w:szCs w:val="28"/>
        </w:rPr>
        <w:t xml:space="preserve">торговая наценка (м</w:t>
      </w:r>
      <w:r w:rsidR="005B647F" w:rsidRPr="005B4D06">
        <w:rPr>
          <w:rFonts w:cs="Times New Roman" w:hAnsi="Times New Roman" w:ascii="Times New Roman"/>
          <w:sz w:val="28"/>
          <w:szCs w:val="28"/>
        </w:rPr>
        <w:t xml:space="preserve">иллио</w:t>
      </w:r>
      <w:r w:rsidRPr="005B4D06">
        <w:rPr>
          <w:rFonts w:cs="Times New Roman" w:hAnsi="Times New Roman" w:ascii="Times New Roman"/>
          <w:sz w:val="28"/>
          <w:szCs w:val="28"/>
        </w:rPr>
        <w:t xml:space="preserve">н тенге);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position w:val="-6"/>
          <w:sz w:val="28"/>
          <w:szCs w:val="28"/>
        </w:rPr>
        <w:object>
          <v:shape o:ole="" o:oleicon="f" o:borderrightcolor="this" o:borderbottomcolor="this" o:borderleftcolor="this" o:bordertopcolor="this" o:spid="_x0000_i2016" id="_x0000_i1038" style="height:13.75pt;width:11.9pt" type="#_x0000_t75">
            <v:imagedata r:id="rId30" o:title=""/>
            <o:lock v:ext="edit" aspectratio="t"/>
          </v:shape>
          <o:OLEObject r:id="rId31" ObjectID="_633500808" DrawAspect="Content" ShapeID="_x0000_i1038" ProgID="Equation.3" Type="Embed"/>
        </w:object>
      </w:r>
      <w:r w:rsidRPr="005B4D06">
        <w:rPr>
          <w:rFonts w:cs="Times New Roman" w:hAnsi="Times New Roman" w:ascii="Times New Roman"/>
          <w:position w:val="-6"/>
          <w:sz w:val="28"/>
          <w:szCs w:val="28"/>
        </w:rPr>
        <w:tab/>
      </w:r>
      <w:r w:rsidRPr="005B4D06">
        <w:rPr>
          <w:rFonts w:cs="Times New Roman" w:hAnsi="Times New Roman" w:ascii="Times New Roman"/>
          <w:sz w:val="28"/>
          <w:szCs w:val="28"/>
        </w:rPr>
        <w:tab/>
      </w:r>
      <w:r w:rsidRPr="005B4D06">
        <w:rPr>
          <w:rFonts w:cs="Times New Roman" w:hAnsi="Times New Roman" w:ascii="Times New Roman"/>
          <w:sz w:val="28"/>
          <w:szCs w:val="28"/>
        </w:rPr>
        <w:t xml:space="preserve">потребление (грамм);</w:t>
      </w:r>
    </w:p>
    <w:p>
      <w:pPr>
        <w:spacing w:lineRule="auto" w:line="240" w:after="0"/>
        <w:ind w:firstLine="709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position w:val="-10"/>
          <w:sz w:val="28"/>
          <w:szCs w:val="28"/>
        </w:rPr>
        <w:object>
          <v:shape o:ole="" o:oleicon="f" o:borderrightcolor="this" o:borderbottomcolor="this" o:borderleftcolor="this" o:bordertopcolor="this" o:spid="_x0000_i2017" id="_x0000_i1039" style="height:18.15pt;width:13.15pt" type="#_x0000_t75">
            <v:imagedata r:id="rId32" o:title=""/>
            <o:lock v:ext="edit" aspectratio="t"/>
          </v:shape>
          <o:OLEObject r:id="rId33" ObjectID="_1122672881" DrawAspect="Content" ShapeID="_x0000_i1039" ProgID="Equation.3" Type="Embed"/>
        </w:object>
      </w:r>
      <w:r w:rsidRPr="005B4D06">
        <w:rPr>
          <w:rFonts w:hAnsi="Times New Roman" w:ascii="Times New Roman"/>
          <w:position w:val="-4"/>
          <w:sz w:val="28"/>
          <w:szCs w:val="28"/>
        </w:rPr>
        <w:tab/>
      </w:r>
      <w:r w:rsidRPr="005B4D06">
        <w:rPr>
          <w:rFonts w:hAnsi="Times New Roman" w:ascii="Times New Roman"/>
          <w:sz w:val="28"/>
          <w:szCs w:val="28"/>
        </w:rPr>
        <w:tab/>
      </w:r>
      <w:r w:rsidRPr="005B4D06">
        <w:rPr>
          <w:rFonts w:hAnsi="Times New Roman" w:ascii="Times New Roman"/>
          <w:sz w:val="28"/>
          <w:szCs w:val="28"/>
        </w:rPr>
        <w:t xml:space="preserve">розничная цена (тенге);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position w:val="-12"/>
          <w:sz w:val="28"/>
          <w:szCs w:val="28"/>
        </w:rPr>
        <w:object>
          <v:shape o:ole="" o:oleicon="f" o:borderrightcolor="this" o:borderbottomcolor="this" o:borderleftcolor="this" o:bordertopcolor="this" o:spid="_x0000_i2018" id="_x0000_i1040" style="height:19.4pt;width:15.65pt" type="#_x0000_t75">
            <v:imagedata r:id="rId34" o:title=""/>
            <o:lock v:ext="edit" aspectratio="t"/>
          </v:shape>
          <o:OLEObject r:id="rId35" ObjectID="_1424625261" DrawAspect="Content" ShapeID="_x0000_i1040" ProgID="Equation.3" Type="Embed"/>
        </w:object>
      </w:r>
      <w:r w:rsidRPr="005B4D06">
        <w:rPr>
          <w:rFonts w:cs="Times New Roman" w:hAnsi="Times New Roman" w:ascii="Times New Roman"/>
          <w:position w:val="-6"/>
          <w:sz w:val="28"/>
          <w:szCs w:val="28"/>
        </w:rPr>
        <w:tab/>
      </w:r>
      <w:r w:rsidRPr="005B4D06">
        <w:rPr>
          <w:rFonts w:cs="Times New Roman" w:hAnsi="Times New Roman" w:ascii="Times New Roman"/>
          <w:sz w:val="28"/>
          <w:szCs w:val="28"/>
        </w:rPr>
        <w:tab/>
      </w:r>
      <w:r w:rsidRPr="005B4D06">
        <w:rPr>
          <w:rFonts w:cs="Times New Roman" w:hAnsi="Times New Roman" w:ascii="Times New Roman"/>
          <w:sz w:val="28"/>
          <w:szCs w:val="28"/>
        </w:rPr>
        <w:t xml:space="preserve">оптовая цена (тенге).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15. </w:t>
      </w:r>
      <w:r w:rsidR="0011615F" w:rsidRPr="005B4D06">
        <w:rPr>
          <w:rFonts w:cs="Times New Roman" w:hAnsi="Times New Roman" w:ascii="Times New Roman"/>
          <w:sz w:val="28"/>
          <w:szCs w:val="28"/>
        </w:rPr>
        <w:t xml:space="preserve">Расчет </w:t>
      </w:r>
      <w:r w:rsidR="00824B20" w:rsidRPr="005B4D06">
        <w:rPr>
          <w:rFonts w:cs="Times New Roman" w:hAnsi="Times New Roman" w:ascii="Times New Roman"/>
          <w:sz w:val="28"/>
          <w:szCs w:val="28"/>
        </w:rPr>
        <w:t xml:space="preserve">выпуска</w:t>
      </w:r>
      <w:r w:rsidR="006C13B0" w:rsidRPr="005B4D06">
        <w:rPr>
          <w:rFonts w:cs="Times New Roman" w:hAnsi="Times New Roman" w:ascii="Times New Roman"/>
          <w:sz w:val="28"/>
          <w:szCs w:val="28"/>
          <w:lang w:val="kk-KZ"/>
        </w:rPr>
        <w:t xml:space="preserve"> </w:t>
      </w:r>
      <w:r w:rsidR="0011615F" w:rsidRPr="005B4D06">
        <w:rPr>
          <w:rFonts w:cs="Times New Roman" w:hAnsi="Times New Roman" w:ascii="Times New Roman"/>
          <w:sz w:val="28"/>
          <w:szCs w:val="28"/>
        </w:rPr>
        <w:t xml:space="preserve">каннабиноидов формируется с условием, что все внутреннее потребление каннабиноидов удовлетворяется за счет внутреннего производства.</w:t>
      </w:r>
    </w:p>
    <w:p>
      <w:pPr>
        <w:pStyle w:val="Num-ChapParagraph"/>
        <w:tabs>
          <w:tab w:pos="1191" w:val="clear"/>
          <w:tab w:pos="1531" w:val="clear"/>
        </w:tabs>
        <w:spacing w:after="0" w:before="0"/>
        <w:rPr>
          <w:rFonts w:cs="Times New Roman" w:hAnsi="Times New Roman" w:ascii="Times New Roman"/>
          <w:sz w:val="28"/>
          <w:szCs w:val="28"/>
        </w:rPr>
      </w:pP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jc w:val="right"/>
        <w:rPr>
          <w:rFonts w:cs="Times New Roman" w:hAnsi="Times New Roman" w:ascii="Times New Roman"/>
          <w:position w:val="-14"/>
          <w:sz w:val="28"/>
          <w:szCs w:val="28"/>
          <w:lang w:val="kk-KZ"/>
        </w:rPr>
      </w:pPr>
      <w:r>
        <w:rPr>
          <w:rFonts w:cs="Times New Roman" w:hAnsi="Times New Roman" w:ascii="Times New Roman"/>
          <w:position w:val="-14"/>
          <w:sz w:val="28"/>
          <w:szCs w:val="28"/>
        </w:rPr>
        <w:object>
          <v:shape o:ole="" o:oleicon="f" o:borderrightcolor="this" o:borderbottomcolor="this" o:borderleftcolor="this" o:bordertopcolor="this" o:spid="_x0000_i2019" id="_x0000_i1041" style="height:19.4pt;width:124.6pt" type="#_x0000_t75">
            <v:imagedata r:id="rId36" o:title=""/>
            <o:lock v:ext="edit" aspectratio="t"/>
          </v:shape>
          <o:OLEObject r:id="rId37" ObjectID="_714229503" DrawAspect="Content" ShapeID="_x0000_i1041" ProgID="Equation.3" Type="Embed"/>
        </w:object>
      </w:r>
      <w:r w:rsidR="00DD0244" w:rsidRPr="005B4D06">
        <w:rPr>
          <w:rFonts w:cs="Times New Roman" w:hAnsi="Times New Roman" w:ascii="Times New Roman"/>
          <w:position w:val="-14"/>
          <w:sz w:val="28"/>
          <w:szCs w:val="28"/>
        </w:rPr>
        <w:t xml:space="preserve">,</w:t>
      </w:r>
      <w:r w:rsidR="006C13B0" w:rsidRPr="005B4D06">
        <w:rPr>
          <w:rFonts w:cs="Times New Roman" w:hAnsi="Times New Roman" w:ascii="Times New Roman"/>
          <w:position w:val="-14"/>
          <w:sz w:val="28"/>
          <w:szCs w:val="28"/>
          <w:lang w:val="kk-KZ"/>
        </w:rPr>
        <w:t xml:space="preserve">  </w:t>
      </w:r>
      <w:r w:rsidR="006C13B0" w:rsidRPr="005B4D06">
        <w:rPr>
          <w:rFonts w:cs="Times New Roman" w:hAnsi="Times New Roman" w:ascii="Times New Roman"/>
          <w:position w:val="-14"/>
          <w:sz w:val="28"/>
          <w:szCs w:val="28"/>
          <w:lang w:val="kk-KZ"/>
        </w:rPr>
        <w:tab/>
      </w:r>
      <w:r w:rsidR="006C13B0" w:rsidRPr="005B4D06">
        <w:rPr>
          <w:rFonts w:cs="Times New Roman" w:hAnsi="Times New Roman" w:ascii="Times New Roman"/>
          <w:position w:val="-14"/>
          <w:sz w:val="28"/>
          <w:szCs w:val="28"/>
          <w:lang w:val="kk-KZ"/>
        </w:rPr>
        <w:tab/>
      </w:r>
      <w:r w:rsidR="00C27574" w:rsidRPr="005B4D06">
        <w:rPr>
          <w:rFonts w:cs="Times New Roman" w:hAnsi="Times New Roman" w:ascii="Times New Roman"/>
          <w:position w:val="-14"/>
          <w:sz w:val="28"/>
          <w:szCs w:val="28"/>
          <w:lang w:val="kk-KZ"/>
        </w:rPr>
        <w:tab/>
      </w:r>
      <w:r w:rsidR="00C27574" w:rsidRPr="005B4D06">
        <w:rPr>
          <w:rFonts w:cs="Times New Roman" w:hAnsi="Times New Roman" w:ascii="Times New Roman"/>
          <w:position w:val="-14"/>
          <w:sz w:val="28"/>
          <w:szCs w:val="28"/>
          <w:lang w:val="kk-KZ"/>
        </w:rPr>
        <w:tab/>
      </w:r>
      <w:r w:rsidR="006C13B0" w:rsidRPr="005B4D06">
        <w:rPr>
          <w:rFonts w:cs="Times New Roman" w:hAnsi="Times New Roman" w:ascii="Times New Roman"/>
          <w:position w:val="-14"/>
          <w:sz w:val="28"/>
          <w:szCs w:val="28"/>
          <w:lang w:val="kk-KZ"/>
        </w:rPr>
        <w:tab/>
      </w:r>
      <w:r w:rsidR="003E17DC" w:rsidRPr="005B4D06">
        <w:rPr>
          <w:rFonts w:cs="Times New Roman" w:hAnsi="Times New Roman" w:ascii="Times New Roman"/>
          <w:position w:val="-14"/>
          <w:sz w:val="28"/>
          <w:szCs w:val="28"/>
        </w:rPr>
        <w:t xml:space="preserve">(</w:t>
      </w:r>
      <w:r w:rsidR="00EC25F7" w:rsidRPr="005B4D06">
        <w:rPr>
          <w:rFonts w:cs="Times New Roman" w:hAnsi="Times New Roman" w:ascii="Times New Roman"/>
          <w:position w:val="-14"/>
          <w:sz w:val="28"/>
          <w:szCs w:val="28"/>
        </w:rPr>
        <w:t xml:space="preserve">5</w:t>
      </w:r>
      <w:r w:rsidR="003E17DC" w:rsidRPr="005B4D06">
        <w:rPr>
          <w:rFonts w:cs="Times New Roman" w:hAnsi="Times New Roman" w:ascii="Times New Roman"/>
          <w:position w:val="-14"/>
          <w:sz w:val="28"/>
          <w:szCs w:val="28"/>
        </w:rPr>
        <w:t xml:space="preserve">)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position w:val="-4"/>
          <w:sz w:val="28"/>
          <w:szCs w:val="28"/>
        </w:rPr>
      </w:pPr>
      <w:r w:rsidRPr="005B4D06">
        <w:rPr>
          <w:rFonts w:cs="Times New Roman" w:hAnsi="Times New Roman" w:ascii="Times New Roman"/>
          <w:position w:val="-4"/>
          <w:sz w:val="28"/>
          <w:szCs w:val="28"/>
        </w:rPr>
        <w:t xml:space="preserve">где: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position w:val="-16"/>
          <w:sz w:val="28"/>
          <w:szCs w:val="28"/>
        </w:rPr>
        <w:object>
          <v:shape o:ole="" o:oleicon="f" o:borderrightcolor="this" o:borderbottomcolor="this" o:borderleftcolor="this" o:bordertopcolor="this" o:spid="_x0000_i2020" id="_x0000_i1042" style="height:21.3pt;width:20.65pt" type="#_x0000_t75">
            <v:imagedata r:id="rId38" o:title=""/>
            <o:lock v:ext="edit" aspectratio="t"/>
          </v:shape>
          <o:OLEObject r:id="rId39" ObjectID="_615731728" DrawAspect="Content" ShapeID="_x0000_i1042" ProgID="Equation.3" Type="Embed"/>
        </w:object>
      </w:r>
      <w:r w:rsidR="00594166" w:rsidRPr="005B4D06">
        <w:rPr>
          <w:rFonts w:hAnsi="Times New Roman" w:ascii="Times New Roman"/>
          <w:sz w:val="28"/>
          <w:szCs w:val="28"/>
        </w:rPr>
        <w:t xml:space="preserve"> – 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внутреннее производство марихуаны и анаши (</w:t>
      </w:r>
      <w:r w:rsidR="00694C67" w:rsidRPr="005B4D06">
        <w:rPr>
          <w:rFonts w:cs="Times New Roman" w:hAnsi="Times New Roman" w:ascii="Times New Roman"/>
          <w:sz w:val="28"/>
          <w:szCs w:val="28"/>
        </w:rPr>
        <w:t xml:space="preserve">тенге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);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 w:rsidRPr="005B4D06">
        <w:rPr>
          <w:sz w:val="28"/>
          <w:szCs w:val="28"/>
        </w:rPr>
        <w:t xml:space="preserve">А – сведения об изъятии наркотических средств за год (грамм)</w:t>
      </w:r>
      <w:r w:rsidRPr="005B4D06">
        <w:rPr>
          <w:rFonts w:cs="Times New Roman" w:hAnsi="Times New Roman" w:ascii="Times New Roman"/>
          <w:sz w:val="28"/>
          <w:szCs w:val="28"/>
        </w:rPr>
        <w:t xml:space="preserve">;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position w:val="-6"/>
          <w:sz w:val="28"/>
          <w:szCs w:val="28"/>
        </w:rPr>
        <w:object>
          <v:shape o:ole="" o:oleicon="f" o:borderrightcolor="this" o:borderbottomcolor="this" o:borderleftcolor="this" o:bordertopcolor="this" o:spid="_x0000_i2021" id="_x0000_i1043" style="height:14.4pt;width:14.4pt" type="#_x0000_t75">
            <v:imagedata r:id="rId40" o:title=""/>
            <o:lock v:ext="edit" aspectratio="t"/>
          </v:shape>
          <o:OLEObject r:id="rId41" ObjectID="_1762246713" DrawAspect="Content" ShapeID="_x0000_i1043" ProgID="Equation.3" Type="Embed"/>
        </w:object>
      </w:r>
      <w:r w:rsidR="00594166" w:rsidRPr="005B4D06">
        <w:rPr>
          <w:rFonts w:hAnsi="Times New Roman" w:ascii="Times New Roman"/>
          <w:sz w:val="28"/>
          <w:szCs w:val="28"/>
        </w:rPr>
        <w:t xml:space="preserve"> – 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число наркозависимых (человек);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position w:val="-4"/>
          <w:sz w:val="28"/>
          <w:szCs w:val="28"/>
        </w:rPr>
        <w:object>
          <v:shape o:ole="" o:oleicon="f" o:borderrightcolor="this" o:borderbottomcolor="this" o:borderleftcolor="this" o:bordertopcolor="this" o:spid="_x0000_i2022" id="_x0000_i1044" style="height:14.4pt;width:14.4pt" type="#_x0000_t75">
            <v:imagedata r:id="rId42" o:title=""/>
            <o:lock v:ext="edit" aspectratio="t"/>
          </v:shape>
          <o:OLEObject r:id="rId43" ObjectID="_477853607" DrawAspect="Content" ShapeID="_x0000_i1044" ProgID="Equation.3" Type="Embed"/>
        </w:object>
      </w:r>
      <w:r w:rsidR="00594166" w:rsidRPr="005B4D06">
        <w:rPr>
          <w:rFonts w:hAnsi="Times New Roman" w:ascii="Times New Roman"/>
          <w:sz w:val="28"/>
          <w:szCs w:val="28"/>
        </w:rPr>
        <w:t xml:space="preserve"> – 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среднее потребляемое количество наркотических средств в год одним наркозависимым </w:t>
      </w:r>
      <w:r w:rsidR="00694C67" w:rsidRPr="005B4D06">
        <w:rPr>
          <w:rFonts w:cs="Times New Roman" w:hAnsi="Times New Roman" w:ascii="Times New Roman"/>
          <w:sz w:val="28"/>
          <w:szCs w:val="28"/>
        </w:rPr>
        <w:t xml:space="preserve">(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грамм);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position w:val="-12"/>
          <w:sz w:val="28"/>
          <w:szCs w:val="28"/>
        </w:rPr>
        <w:object>
          <v:shape o:ole="" o:oleicon="f" o:borderrightcolor="this" o:borderbottomcolor="this" o:borderleftcolor="this" o:bordertopcolor="this" o:spid="_x0000_i2023" id="_x0000_i1045" style="height:19.4pt;width:18.15pt" type="#_x0000_t75">
            <v:imagedata r:id="rId44" o:title=""/>
            <o:lock v:ext="edit" aspectratio="t"/>
          </v:shape>
          <o:OLEObject r:id="rId45" ObjectID="_401303705" DrawAspect="Content" ShapeID="_x0000_i1045" ProgID="Equation.3" Type="Embed"/>
        </w:object>
      </w:r>
      <w:r w:rsidR="00594166" w:rsidRPr="005B4D06">
        <w:rPr>
          <w:rFonts w:hAnsi="Times New Roman" w:ascii="Times New Roman"/>
          <w:sz w:val="28"/>
          <w:szCs w:val="28"/>
        </w:rPr>
        <w:t xml:space="preserve"> – 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оптовая цена марихуаны и анаши (тенге</w:t>
      </w:r>
      <w:r w:rsidR="00FA6492" w:rsidRPr="005B4D06">
        <w:rPr>
          <w:rFonts w:cs="Times New Roman" w:hAnsi="Times New Roman" w:ascii="Times New Roman"/>
          <w:sz w:val="28"/>
          <w:szCs w:val="28"/>
        </w:rPr>
        <w:t xml:space="preserve"> за грамм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).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</w:p>
    <w:p>
      <w:pPr>
        <w:spacing w:lineRule="auto" w:line="240" w:after="0"/>
        <w:ind w:firstLine="709"/>
        <w:jc w:val="right"/>
        <w:rPr>
          <w:rFonts w:hAnsi="Times New Roman" w:ascii="Times New Roman"/>
          <w:position w:val="-14"/>
          <w:sz w:val="28"/>
          <w:szCs w:val="28"/>
        </w:rPr>
      </w:pPr>
      <w:r>
        <w:rPr>
          <w:rFonts w:hAnsi="Times New Roman" w:ascii="Times New Roman"/>
          <w:position w:val="-16"/>
          <w:sz w:val="28"/>
          <w:szCs w:val="28"/>
        </w:rPr>
        <w:object>
          <v:shape o:ole="" o:oleicon="f" o:borderrightcolor="this" o:borderbottomcolor="this" o:borderleftcolor="this" o:bordertopcolor="this" o:spid="_x0000_i2024" id="_x0000_i1046" style="height:20.05pt;width:127.7pt" type="#_x0000_t75">
            <v:imagedata r:id="rId22" o:title=""/>
            <o:lock v:ext="edit" aspectratio="t"/>
          </v:shape>
          <o:OLEObject r:id="rId46" ObjectID="_147143111" DrawAspect="Content" ShapeID="_x0000_i1046" ProgID="Equation.3" Type="Embed"/>
        </w:object>
      </w:r>
      <w:r w:rsidR="00DD0244" w:rsidRPr="005B4D06">
        <w:rPr>
          <w:rFonts w:hAnsi="Times New Roman" w:ascii="Times New Roman"/>
          <w:position w:val="-14"/>
          <w:sz w:val="28"/>
          <w:szCs w:val="28"/>
        </w:rPr>
        <w:t xml:space="preserve">,</w:t>
      </w:r>
      <w:r w:rsidR="006C13B0" w:rsidRPr="005B4D06">
        <w:rPr>
          <w:rFonts w:hAnsi="Times New Roman" w:ascii="Times New Roman"/>
          <w:position w:val="-14"/>
          <w:sz w:val="28"/>
          <w:szCs w:val="28"/>
          <w:lang w:val="kk-KZ"/>
        </w:rPr>
        <w:tab/>
      </w:r>
      <w:r w:rsidR="006C13B0" w:rsidRPr="005B4D06">
        <w:rPr>
          <w:rFonts w:hAnsi="Times New Roman" w:ascii="Times New Roman"/>
          <w:position w:val="-14"/>
          <w:sz w:val="28"/>
          <w:szCs w:val="28"/>
          <w:lang w:val="kk-KZ"/>
        </w:rPr>
        <w:tab/>
      </w:r>
      <w:r w:rsidR="00C27574" w:rsidRPr="005B4D06">
        <w:rPr>
          <w:rFonts w:hAnsi="Times New Roman" w:ascii="Times New Roman"/>
          <w:position w:val="-14"/>
          <w:sz w:val="28"/>
          <w:szCs w:val="28"/>
          <w:lang w:val="kk-KZ"/>
        </w:rPr>
        <w:tab/>
      </w:r>
      <w:r w:rsidR="00C27574" w:rsidRPr="005B4D06">
        <w:rPr>
          <w:rFonts w:hAnsi="Times New Roman" w:ascii="Times New Roman"/>
          <w:position w:val="-14"/>
          <w:sz w:val="28"/>
          <w:szCs w:val="28"/>
          <w:lang w:val="kk-KZ"/>
        </w:rPr>
        <w:tab/>
      </w:r>
      <w:r w:rsidR="006C13B0" w:rsidRPr="005B4D06">
        <w:rPr>
          <w:rFonts w:hAnsi="Times New Roman" w:ascii="Times New Roman"/>
          <w:position w:val="-14"/>
          <w:sz w:val="28"/>
          <w:szCs w:val="28"/>
          <w:lang w:val="kk-KZ"/>
        </w:rPr>
        <w:tab/>
      </w:r>
      <w:r w:rsidR="003E17DC" w:rsidRPr="005B4D06">
        <w:rPr>
          <w:rFonts w:hAnsi="Times New Roman" w:ascii="Times New Roman"/>
          <w:position w:val="-14"/>
          <w:sz w:val="28"/>
          <w:szCs w:val="28"/>
        </w:rPr>
        <w:t xml:space="preserve">(</w:t>
      </w:r>
      <w:r w:rsidR="00EC25F7" w:rsidRPr="005B4D06">
        <w:rPr>
          <w:rFonts w:hAnsi="Times New Roman" w:ascii="Times New Roman"/>
          <w:position w:val="-14"/>
          <w:sz w:val="28"/>
          <w:szCs w:val="28"/>
        </w:rPr>
        <w:t xml:space="preserve">6</w:t>
      </w:r>
      <w:r w:rsidR="003E17DC" w:rsidRPr="005B4D06">
        <w:rPr>
          <w:rFonts w:hAnsi="Times New Roman" w:ascii="Times New Roman"/>
          <w:position w:val="-14"/>
          <w:sz w:val="28"/>
          <w:szCs w:val="28"/>
        </w:rPr>
        <w:t xml:space="preserve">)</w:t>
      </w:r>
    </w:p>
    <w:p>
      <w:pPr>
        <w:spacing w:lineRule="auto" w:line="240" w:after="0"/>
        <w:ind w:firstLine="709"/>
        <w:rPr>
          <w:rFonts w:hAnsi="Times New Roman" w:ascii="Times New Roman"/>
          <w:position w:val="-6"/>
          <w:sz w:val="28"/>
          <w:szCs w:val="28"/>
        </w:rPr>
      </w:pPr>
      <w:r w:rsidRPr="005B4D06">
        <w:rPr>
          <w:rFonts w:hAnsi="Times New Roman" w:ascii="Times New Roman"/>
          <w:position w:val="-6"/>
          <w:sz w:val="28"/>
          <w:szCs w:val="28"/>
        </w:rPr>
        <w:t xml:space="preserve">где:</w:t>
      </w:r>
    </w:p>
    <w:p>
      <w:pPr>
        <w:spacing w:lineRule="auto" w:line="240" w:after="0"/>
        <w:ind w:firstLine="709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position w:val="-6"/>
          <w:sz w:val="28"/>
          <w:szCs w:val="28"/>
        </w:rPr>
        <w:object>
          <v:shape o:ole="" o:oleicon="f" o:borderrightcolor="this" o:borderbottomcolor="this" o:borderleftcolor="this" o:bordertopcolor="this" o:spid="_x0000_i2025" id="_x0000_i1047" style="height:14.4pt;width:34.45pt" type="#_x0000_t75">
            <v:imagedata r:id="rId47" o:title=""/>
            <o:lock v:ext="edit" aspectratio="t"/>
          </v:shape>
          <o:OLEObject r:id="rId48" ObjectID="_1341367161" DrawAspect="Content" ShapeID="_x0000_i1047" ProgID="Equation.3" Type="Embed"/>
        </w:object>
      </w:r>
      <w:r w:rsidR="00594166" w:rsidRPr="005B4D06">
        <w:rPr>
          <w:rFonts w:hAnsi="Times New Roman" w:ascii="Times New Roman"/>
          <w:sz w:val="28"/>
          <w:szCs w:val="28"/>
        </w:rPr>
        <w:t xml:space="preserve"> – </w:t>
      </w:r>
      <w:r w:rsidR="002F6642" w:rsidRPr="005B4D06">
        <w:rPr>
          <w:rFonts w:hAnsi="Times New Roman" w:ascii="Times New Roman"/>
          <w:sz w:val="28"/>
          <w:szCs w:val="28"/>
        </w:rPr>
        <w:t xml:space="preserve">ВДС </w:t>
      </w:r>
      <w:r w:rsidR="00DB7168" w:rsidRPr="005B4D06">
        <w:rPr>
          <w:rFonts w:hAnsi="Times New Roman" w:ascii="Times New Roman"/>
          <w:sz w:val="28"/>
          <w:szCs w:val="28"/>
        </w:rPr>
        <w:t xml:space="preserve">(</w:t>
      </w:r>
      <w:r w:rsidR="008076A7" w:rsidRPr="005B4D06">
        <w:rPr>
          <w:rFonts w:hAnsi="Times New Roman" w:ascii="Times New Roman"/>
          <w:sz w:val="28"/>
          <w:szCs w:val="28"/>
        </w:rPr>
        <w:t xml:space="preserve">миллион</w:t>
      </w:r>
      <w:r w:rsidR="001F203C" w:rsidRPr="005B4D06">
        <w:rPr>
          <w:rFonts w:hAnsi="Times New Roman" w:ascii="Times New Roman"/>
          <w:sz w:val="28"/>
          <w:szCs w:val="28"/>
        </w:rPr>
        <w:t xml:space="preserve"> тенге</w:t>
      </w:r>
      <w:r w:rsidR="00DB7168" w:rsidRPr="005B4D06">
        <w:rPr>
          <w:rFonts w:hAnsi="Times New Roman" w:ascii="Times New Roman"/>
          <w:sz w:val="28"/>
          <w:szCs w:val="28"/>
        </w:rPr>
        <w:t xml:space="preserve">);</w:t>
      </w:r>
    </w:p>
    <w:p>
      <w:pPr>
        <w:spacing w:lineRule="auto" w:line="240" w:after="0"/>
        <w:ind w:firstLine="709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position w:val="-16"/>
          <w:sz w:val="28"/>
          <w:szCs w:val="28"/>
        </w:rPr>
        <w:object>
          <v:shape o:ole="" o:oleicon="f" o:borderrightcolor="this" o:borderbottomcolor="this" o:borderleftcolor="this" o:bordertopcolor="this" o:spid="_x0000_i2026" id="_x0000_i1048" style="height:21.3pt;width:20.65pt" type="#_x0000_t75">
            <v:imagedata r:id="rId24" o:title=""/>
            <o:lock v:ext="edit" aspectratio="t"/>
          </v:shape>
          <o:OLEObject r:id="rId49" ObjectID="_1488302902" DrawAspect="Content" ShapeID="_x0000_i1048" ProgID="Equation.3" Type="Embed"/>
        </w:object>
      </w:r>
      <w:r w:rsidR="00594166" w:rsidRPr="005B4D06">
        <w:rPr>
          <w:rFonts w:hAnsi="Times New Roman" w:ascii="Times New Roman"/>
          <w:sz w:val="28"/>
          <w:szCs w:val="28"/>
        </w:rPr>
        <w:t xml:space="preserve"> – </w:t>
      </w:r>
      <w:r w:rsidR="00DB7168" w:rsidRPr="005B4D06">
        <w:rPr>
          <w:rFonts w:hAnsi="Times New Roman" w:ascii="Times New Roman"/>
          <w:sz w:val="28"/>
          <w:szCs w:val="28"/>
        </w:rPr>
        <w:t xml:space="preserve">внутреннее производство (</w:t>
      </w:r>
      <w:r w:rsidR="008076A7" w:rsidRPr="005B4D06">
        <w:rPr>
          <w:rFonts w:hAnsi="Times New Roman" w:ascii="Times New Roman"/>
          <w:sz w:val="28"/>
          <w:szCs w:val="28"/>
        </w:rPr>
        <w:t xml:space="preserve">миллион</w:t>
      </w:r>
      <w:r w:rsidR="001F203C" w:rsidRPr="005B4D06">
        <w:rPr>
          <w:rFonts w:hAnsi="Times New Roman" w:ascii="Times New Roman"/>
          <w:sz w:val="28"/>
          <w:szCs w:val="28"/>
        </w:rPr>
        <w:t xml:space="preserve"> тенге</w:t>
      </w:r>
      <w:r w:rsidR="00DB7168" w:rsidRPr="005B4D06">
        <w:rPr>
          <w:rFonts w:hAnsi="Times New Roman" w:ascii="Times New Roman"/>
          <w:sz w:val="28"/>
          <w:szCs w:val="28"/>
        </w:rPr>
        <w:t xml:space="preserve">);</w:t>
      </w:r>
    </w:p>
    <w:p>
      <w:pPr>
        <w:spacing w:lineRule="auto" w:line="240" w:after="0"/>
        <w:ind w:firstLine="709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position w:val="-4"/>
          <w:sz w:val="28"/>
          <w:szCs w:val="28"/>
        </w:rPr>
        <w:object>
          <v:shape o:ole="" o:oleicon="f" o:borderrightcolor="this" o:borderbottomcolor="this" o:borderleftcolor="this" o:bordertopcolor="this" o:spid="_x0000_i2027" id="_x0000_i1049" style="height:13.75pt;width:26.9pt" type="#_x0000_t75">
            <v:imagedata r:id="rId50" o:title=""/>
            <o:lock v:ext="edit" aspectratio="t"/>
          </v:shape>
          <o:OLEObject r:id="rId51" ObjectID="_1353761627" DrawAspect="Content" ShapeID="_x0000_i1049" ProgID="Equation.3" Type="Embed"/>
        </w:object>
      </w:r>
      <w:r w:rsidR="00594166" w:rsidRPr="005B4D06">
        <w:rPr>
          <w:rFonts w:hAnsi="Times New Roman" w:ascii="Times New Roman"/>
          <w:sz w:val="28"/>
          <w:szCs w:val="28"/>
        </w:rPr>
        <w:t xml:space="preserve"> – </w:t>
      </w:r>
      <w:r w:rsidR="00DB7168" w:rsidRPr="005B4D06">
        <w:rPr>
          <w:rFonts w:hAnsi="Times New Roman" w:ascii="Times New Roman"/>
          <w:sz w:val="28"/>
          <w:szCs w:val="28"/>
        </w:rPr>
        <w:t xml:space="preserve">торговая наценка (</w:t>
      </w:r>
      <w:r w:rsidR="008076A7" w:rsidRPr="005B4D06">
        <w:rPr>
          <w:rFonts w:hAnsi="Times New Roman" w:ascii="Times New Roman"/>
          <w:sz w:val="28"/>
          <w:szCs w:val="28"/>
        </w:rPr>
        <w:t xml:space="preserve">миллион </w:t>
      </w:r>
      <w:r w:rsidR="001F203C" w:rsidRPr="005B4D06">
        <w:rPr>
          <w:rFonts w:hAnsi="Times New Roman" w:ascii="Times New Roman"/>
          <w:sz w:val="28"/>
          <w:szCs w:val="28"/>
        </w:rPr>
        <w:t xml:space="preserve">тенге</w:t>
      </w:r>
      <w:r w:rsidR="00DB7168" w:rsidRPr="005B4D06">
        <w:rPr>
          <w:rFonts w:hAnsi="Times New Roman" w:ascii="Times New Roman"/>
          <w:sz w:val="28"/>
          <w:szCs w:val="28"/>
        </w:rPr>
        <w:t xml:space="preserve">);</w:t>
      </w:r>
    </w:p>
    <w:p>
      <w:pPr>
        <w:spacing w:lineRule="auto" w:line="240" w:after="0"/>
        <w:ind w:firstLine="709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position w:val="-6"/>
          <w:sz w:val="28"/>
          <w:szCs w:val="28"/>
        </w:rPr>
        <w:object>
          <v:shape o:ole="" o:oleicon="f" o:borderrightcolor="this" o:borderbottomcolor="this" o:borderleftcolor="this" o:bordertopcolor="this" o:spid="_x0000_i2028" id="_x0000_i1050" style="height:14.4pt;width:19.4pt" type="#_x0000_t75">
            <v:imagedata r:id="rId52" o:title=""/>
            <o:lock v:ext="edit" aspectratio="t"/>
          </v:shape>
          <o:OLEObject r:id="rId53" ObjectID="_1992086094" DrawAspect="Content" ShapeID="_x0000_i1050" ProgID="Equation.3" Type="Embed"/>
        </w:object>
      </w:r>
      <w:r w:rsidR="00594166" w:rsidRPr="005B4D06">
        <w:rPr>
          <w:rFonts w:hAnsi="Times New Roman" w:ascii="Times New Roman"/>
          <w:sz w:val="28"/>
          <w:szCs w:val="28"/>
        </w:rPr>
        <w:t xml:space="preserve"> – </w:t>
      </w:r>
      <w:r w:rsidR="00DB7168" w:rsidRPr="005B4D06">
        <w:rPr>
          <w:rFonts w:hAnsi="Times New Roman" w:ascii="Times New Roman"/>
          <w:sz w:val="28"/>
          <w:szCs w:val="28"/>
        </w:rPr>
        <w:t xml:space="preserve">промежуточное потребление (</w:t>
      </w:r>
      <w:r w:rsidR="008076A7" w:rsidRPr="005B4D06">
        <w:rPr>
          <w:rFonts w:hAnsi="Times New Roman" w:ascii="Times New Roman"/>
          <w:sz w:val="28"/>
          <w:szCs w:val="28"/>
        </w:rPr>
        <w:t xml:space="preserve">миллион</w:t>
      </w:r>
      <w:r w:rsidR="001F203C" w:rsidRPr="005B4D06">
        <w:rPr>
          <w:rFonts w:hAnsi="Times New Roman" w:ascii="Times New Roman"/>
          <w:sz w:val="28"/>
          <w:szCs w:val="28"/>
        </w:rPr>
        <w:t xml:space="preserve"> тенге</w:t>
      </w:r>
      <w:r w:rsidR="00DB7168" w:rsidRPr="005B4D06">
        <w:rPr>
          <w:rFonts w:hAnsi="Times New Roman" w:ascii="Times New Roman"/>
          <w:sz w:val="28"/>
          <w:szCs w:val="28"/>
        </w:rPr>
        <w:t xml:space="preserve">).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  <w:tab w:pos="1117" w:val="left"/>
        </w:tabs>
        <w:spacing w:after="0" w:before="0"/>
        <w:ind w:firstLine="709"/>
        <w:rPr>
          <w:rFonts w:cs="Times New Roman" w:hAnsi="Times New Roman" w:ascii="Times New Roman"/>
          <w:position w:val="-10"/>
          <w:sz w:val="28"/>
          <w:szCs w:val="28"/>
        </w:rPr>
      </w:pPr>
    </w:p>
    <w:p>
      <w:pPr>
        <w:pStyle w:val="Num-ChapParagraph"/>
        <w:widowControl w:val="false"/>
        <w:tabs>
          <w:tab w:pos="850" w:val="clear"/>
          <w:tab w:pos="1191" w:val="clear"/>
          <w:tab w:pos="1531" w:val="clear"/>
          <w:tab w:pos="540" w:val="left"/>
          <w:tab w:pos="1117" w:val="left"/>
        </w:tabs>
        <w:spacing w:after="0" w:before="0"/>
        <w:ind w:firstLine="709"/>
        <w:jc w:val="right"/>
        <w:rPr>
          <w:rFonts w:cs="Times New Roman" w:hAnsi="Times New Roman" w:ascii="Times New Roman"/>
          <w:position w:val="-12"/>
          <w:sz w:val="28"/>
          <w:szCs w:val="28"/>
        </w:rPr>
      </w:pPr>
      <w:r>
        <w:rPr>
          <w:rFonts w:cs="Times New Roman" w:hAnsi="Times New Roman" w:ascii="Times New Roman"/>
          <w:position w:val="-12"/>
          <w:sz w:val="28"/>
          <w:szCs w:val="28"/>
        </w:rPr>
        <w:object>
          <v:shape o:ole="" o:oleicon="f" o:borderrightcolor="this" o:borderbottomcolor="this" o:borderleftcolor="this" o:bordertopcolor="this" o:spid="_x0000_i2029" id="_x0000_i1051" style="height:19.4pt;width:105.8pt" type="#_x0000_t75">
            <v:imagedata r:id="rId54" o:title=""/>
            <o:lock v:ext="edit" aspectratio="t"/>
          </v:shape>
          <o:OLEObject r:id="rId55" ObjectID="_475328415" DrawAspect="Content" ShapeID="_x0000_i1051" ProgID="Equation.3" Type="Embed"/>
        </w:object>
      </w:r>
      <w:r w:rsidR="00DD0244" w:rsidRPr="005B4D06">
        <w:rPr>
          <w:rFonts w:cs="Times New Roman" w:hAnsi="Times New Roman" w:ascii="Times New Roman"/>
          <w:position w:val="-12"/>
          <w:sz w:val="28"/>
          <w:szCs w:val="28"/>
        </w:rPr>
        <w:t xml:space="preserve">,</w:t>
      </w:r>
      <w:r w:rsidR="006C13B0" w:rsidRPr="005B4D06">
        <w:rPr>
          <w:rFonts w:cs="Times New Roman" w:hAnsi="Times New Roman" w:ascii="Times New Roman"/>
          <w:position w:val="-12"/>
          <w:sz w:val="28"/>
          <w:szCs w:val="28"/>
          <w:lang w:val="kk-KZ"/>
        </w:rPr>
        <w:tab/>
      </w:r>
      <w:r w:rsidR="00C27574" w:rsidRPr="005B4D06">
        <w:rPr>
          <w:rFonts w:cs="Times New Roman" w:hAnsi="Times New Roman" w:ascii="Times New Roman"/>
          <w:position w:val="-12"/>
          <w:sz w:val="28"/>
          <w:szCs w:val="28"/>
          <w:lang w:val="kk-KZ"/>
        </w:rPr>
        <w:tab/>
      </w:r>
      <w:r w:rsidR="00C27574" w:rsidRPr="005B4D06">
        <w:rPr>
          <w:rFonts w:cs="Times New Roman" w:hAnsi="Times New Roman" w:ascii="Times New Roman"/>
          <w:position w:val="-12"/>
          <w:sz w:val="28"/>
          <w:szCs w:val="28"/>
          <w:lang w:val="kk-KZ"/>
        </w:rPr>
        <w:tab/>
      </w:r>
      <w:r w:rsidR="006C13B0" w:rsidRPr="005B4D06">
        <w:rPr>
          <w:rFonts w:cs="Times New Roman" w:hAnsi="Times New Roman" w:ascii="Times New Roman"/>
          <w:position w:val="-12"/>
          <w:sz w:val="28"/>
          <w:szCs w:val="28"/>
          <w:lang w:val="kk-KZ"/>
        </w:rPr>
        <w:tab/>
      </w:r>
      <w:r w:rsidR="003E17DC" w:rsidRPr="005B4D06">
        <w:rPr>
          <w:rFonts w:cs="Times New Roman" w:hAnsi="Times New Roman" w:ascii="Times New Roman"/>
          <w:position w:val="-12"/>
          <w:sz w:val="28"/>
          <w:szCs w:val="28"/>
        </w:rPr>
        <w:t xml:space="preserve">(</w:t>
      </w:r>
      <w:r w:rsidR="00EC25F7" w:rsidRPr="005B4D06">
        <w:rPr>
          <w:rFonts w:cs="Times New Roman" w:hAnsi="Times New Roman" w:ascii="Times New Roman"/>
          <w:position w:val="-12"/>
          <w:sz w:val="28"/>
          <w:szCs w:val="28"/>
        </w:rPr>
        <w:t xml:space="preserve">7</w:t>
      </w:r>
      <w:r w:rsidR="003E17DC" w:rsidRPr="005B4D06">
        <w:rPr>
          <w:rFonts w:cs="Times New Roman" w:hAnsi="Times New Roman" w:ascii="Times New Roman"/>
          <w:position w:val="-12"/>
          <w:sz w:val="28"/>
          <w:szCs w:val="28"/>
        </w:rPr>
        <w:t xml:space="preserve">)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position w:val="-6"/>
          <w:sz w:val="28"/>
          <w:szCs w:val="28"/>
        </w:rPr>
      </w:pPr>
      <w:r w:rsidRPr="005B4D06">
        <w:rPr>
          <w:rFonts w:cs="Times New Roman" w:hAnsi="Times New Roman" w:ascii="Times New Roman"/>
          <w:position w:val="-6"/>
          <w:sz w:val="28"/>
          <w:szCs w:val="28"/>
        </w:rPr>
        <w:t xml:space="preserve">где: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 w:rsidRPr="005B4D06">
        <w:rPr>
          <w:rFonts w:hAnsi="Times New Roman" w:ascii="Times New Roman"/>
          <w:sz w:val="28"/>
          <w:szCs w:val="28"/>
        </w:rPr>
        <w:t xml:space="preserve">TM – </w:t>
      </w:r>
      <w:r w:rsidRPr="005B4D06">
        <w:rPr>
          <w:rFonts w:cs="Times New Roman" w:hAnsi="Times New Roman" w:ascii="Times New Roman"/>
          <w:sz w:val="28"/>
          <w:szCs w:val="28"/>
        </w:rPr>
        <w:t xml:space="preserve">торговая наценка (тенге);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position w:val="-6"/>
          <w:sz w:val="28"/>
          <w:szCs w:val="28"/>
        </w:rPr>
      </w:pPr>
      <w:r w:rsidRPr="005B4D06">
        <w:rPr>
          <w:rFonts w:cs="Times New Roman" w:hAnsi="Times New Roman" w:ascii="Times New Roman"/>
          <w:position w:val="-6"/>
          <w:sz w:val="28"/>
          <w:szCs w:val="28"/>
        </w:rPr>
        <w:t xml:space="preserve">C – потребление (грамм);</w:t>
      </w:r>
    </w:p>
    <w:p>
      <w:pPr>
        <w:spacing w:lineRule="auto" w:line="240" w:after="0"/>
        <w:ind w:firstLine="709"/>
        <w:rPr>
          <w:rFonts w:hAnsi="Times New Roman" w:ascii="Times New Roman"/>
          <w:position w:val="-10"/>
          <w:sz w:val="28"/>
          <w:szCs w:val="28"/>
        </w:rPr>
      </w:pPr>
      <w:r w:rsidRPr="005B4D06">
        <w:rPr>
          <w:rFonts w:hAnsi="Times New Roman" w:ascii="Times New Roman"/>
          <w:position w:val="-10"/>
          <w:sz w:val="28"/>
          <w:szCs w:val="28"/>
        </w:rPr>
        <w:t xml:space="preserve">P</w:t>
      </w:r>
      <w:r w:rsidRPr="005B4D06">
        <w:rPr>
          <w:rFonts w:hAnsi="Times New Roman" w:ascii="Times New Roman"/>
          <w:position w:val="-10"/>
          <w:sz w:val="28"/>
          <w:szCs w:val="28"/>
          <w:vertAlign w:val="subscript"/>
        </w:rPr>
        <w:t xml:space="preserve">r</w:t>
      </w:r>
      <w:r w:rsidRPr="005B4D06">
        <w:rPr>
          <w:rFonts w:hAnsi="Times New Roman" w:ascii="Times New Roman"/>
          <w:position w:val="-10"/>
          <w:sz w:val="28"/>
          <w:szCs w:val="28"/>
        </w:rPr>
        <w:t xml:space="preserve"> – розничная цена (тенге за грамм);</w:t>
      </w:r>
    </w:p>
    <w:p>
      <w:pPr>
        <w:spacing w:lineRule="auto" w:line="240" w:after="0"/>
        <w:ind w:firstLine="709"/>
        <w:rPr>
          <w:rFonts w:hAnsi="Times New Roman" w:ascii="Times New Roman"/>
          <w:position w:val="-10"/>
          <w:sz w:val="28"/>
          <w:szCs w:val="28"/>
        </w:rPr>
      </w:pPr>
      <w:r w:rsidRPr="005B4D06">
        <w:rPr>
          <w:rFonts w:hAnsi="Times New Roman" w:ascii="Times New Roman"/>
          <w:position w:val="-10"/>
          <w:sz w:val="28"/>
          <w:szCs w:val="28"/>
        </w:rPr>
        <w:t xml:space="preserve">P</w:t>
      </w:r>
      <w:r w:rsidRPr="005B4D06">
        <w:rPr>
          <w:rFonts w:hAnsi="Times New Roman" w:ascii="Times New Roman"/>
          <w:position w:val="-10"/>
          <w:sz w:val="28"/>
          <w:szCs w:val="28"/>
          <w:vertAlign w:val="subscript"/>
        </w:rPr>
        <w:t xml:space="preserve">w</w:t>
      </w:r>
      <w:r w:rsidRPr="005B4D06">
        <w:rPr>
          <w:rFonts w:hAnsi="Times New Roman" w:ascii="Times New Roman"/>
          <w:position w:val="-10"/>
          <w:sz w:val="28"/>
          <w:szCs w:val="28"/>
        </w:rPr>
        <w:t xml:space="preserve"> – оптовая цена (тенге за грамм);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16. </w:t>
      </w:r>
      <w:r w:rsidR="008E5C8B" w:rsidRPr="005B4D06">
        <w:rPr>
          <w:rFonts w:cs="Times New Roman" w:hAnsi="Times New Roman" w:ascii="Times New Roman"/>
          <w:sz w:val="28"/>
          <w:szCs w:val="28"/>
        </w:rPr>
        <w:t xml:space="preserve">Расчет выпуска о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пиум</w:t>
      </w:r>
      <w:r w:rsidR="008E5C8B" w:rsidRPr="005B4D06">
        <w:rPr>
          <w:rFonts w:cs="Times New Roman" w:hAnsi="Times New Roman" w:ascii="Times New Roman"/>
          <w:sz w:val="28"/>
          <w:szCs w:val="28"/>
        </w:rPr>
        <w:t xml:space="preserve">а</w:t>
      </w:r>
      <w:r w:rsidR="00E72B3D" w:rsidRPr="005B4D06">
        <w:rPr>
          <w:rFonts w:cs="Times New Roman" w:hAnsi="Times New Roman" w:ascii="Times New Roman"/>
          <w:sz w:val="28"/>
          <w:szCs w:val="28"/>
        </w:rPr>
        <w:t xml:space="preserve"> формируется с условием, что о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бъем потребляемых наркотиков полностью импортируется.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jc w:val="right"/>
        <w:rPr>
          <w:rFonts w:cs="Times New Roman" w:hAnsi="Times New Roman" w:ascii="Times New Roman"/>
          <w:position w:val="-12"/>
          <w:sz w:val="28"/>
          <w:szCs w:val="28"/>
        </w:rPr>
      </w:pPr>
      <w:r>
        <w:rPr>
          <w:rFonts w:cs="Times New Roman" w:hAnsi="Times New Roman" w:ascii="Times New Roman"/>
          <w:position w:val="-12"/>
          <w:sz w:val="28"/>
          <w:szCs w:val="28"/>
        </w:rPr>
        <w:object>
          <v:shape o:ole="" o:oleicon="f" o:borderrightcolor="this" o:borderbottomcolor="this" o:borderleftcolor="this" o:bordertopcolor="this" o:spid="_x0000_i2030" id="_x0000_i1052" style="height:18.15pt;width:101.45pt" type="#_x0000_t75">
            <v:imagedata r:id="rId56" o:title=""/>
            <o:lock v:ext="edit" aspectratio="t"/>
          </v:shape>
          <o:OLEObject r:id="rId57" ObjectID="_1994384454" DrawAspect="Content" ShapeID="_x0000_i1052" ProgID="Equation.3" Type="Embed"/>
        </w:object>
      </w:r>
      <w:r w:rsidR="00DD0244" w:rsidRPr="005B4D06">
        <w:rPr>
          <w:rFonts w:cs="Times New Roman" w:hAnsi="Times New Roman" w:ascii="Times New Roman"/>
          <w:position w:val="-12"/>
          <w:sz w:val="28"/>
          <w:szCs w:val="28"/>
        </w:rPr>
        <w:t xml:space="preserve">,</w:t>
      </w:r>
      <w:r w:rsidR="006C13B0" w:rsidRPr="005B4D06">
        <w:rPr>
          <w:rFonts w:cs="Times New Roman" w:hAnsi="Times New Roman" w:ascii="Times New Roman"/>
          <w:position w:val="-12"/>
          <w:sz w:val="28"/>
          <w:szCs w:val="28"/>
          <w:lang w:val="kk-KZ"/>
        </w:rPr>
        <w:tab/>
      </w:r>
      <w:r w:rsidR="006C13B0" w:rsidRPr="005B4D06">
        <w:rPr>
          <w:rFonts w:cs="Times New Roman" w:hAnsi="Times New Roman" w:ascii="Times New Roman"/>
          <w:position w:val="-12"/>
          <w:sz w:val="28"/>
          <w:szCs w:val="28"/>
          <w:lang w:val="kk-KZ"/>
        </w:rPr>
        <w:tab/>
      </w:r>
      <w:r w:rsidR="00C27574" w:rsidRPr="005B4D06">
        <w:rPr>
          <w:rFonts w:cs="Times New Roman" w:hAnsi="Times New Roman" w:ascii="Times New Roman"/>
          <w:position w:val="-12"/>
          <w:sz w:val="28"/>
          <w:szCs w:val="28"/>
          <w:lang w:val="kk-KZ"/>
        </w:rPr>
        <w:tab/>
      </w:r>
      <w:r w:rsidR="00C27574" w:rsidRPr="005B4D06">
        <w:rPr>
          <w:rFonts w:cs="Times New Roman" w:hAnsi="Times New Roman" w:ascii="Times New Roman"/>
          <w:position w:val="-12"/>
          <w:sz w:val="28"/>
          <w:szCs w:val="28"/>
          <w:lang w:val="kk-KZ"/>
        </w:rPr>
        <w:tab/>
      </w:r>
      <w:r w:rsidR="006C13B0" w:rsidRPr="005B4D06">
        <w:rPr>
          <w:rFonts w:cs="Times New Roman" w:hAnsi="Times New Roman" w:ascii="Times New Roman"/>
          <w:position w:val="-12"/>
          <w:sz w:val="28"/>
          <w:szCs w:val="28"/>
          <w:lang w:val="kk-KZ"/>
        </w:rPr>
        <w:tab/>
      </w:r>
      <w:r w:rsidR="003E17DC" w:rsidRPr="005B4D06">
        <w:rPr>
          <w:rFonts w:cs="Times New Roman" w:hAnsi="Times New Roman" w:ascii="Times New Roman"/>
          <w:position w:val="-12"/>
          <w:sz w:val="28"/>
          <w:szCs w:val="28"/>
        </w:rPr>
        <w:t xml:space="preserve">(</w:t>
      </w:r>
      <w:r w:rsidR="00EC25F7" w:rsidRPr="005B4D06">
        <w:rPr>
          <w:rFonts w:cs="Times New Roman" w:hAnsi="Times New Roman" w:ascii="Times New Roman"/>
          <w:position w:val="-12"/>
          <w:sz w:val="28"/>
          <w:szCs w:val="28"/>
        </w:rPr>
        <w:t xml:space="preserve">8</w:t>
      </w:r>
      <w:r w:rsidR="003E17DC" w:rsidRPr="005B4D06">
        <w:rPr>
          <w:rFonts w:cs="Times New Roman" w:hAnsi="Times New Roman" w:ascii="Times New Roman"/>
          <w:position w:val="-12"/>
          <w:sz w:val="28"/>
          <w:szCs w:val="28"/>
        </w:rPr>
        <w:t xml:space="preserve">)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position w:val="-4"/>
          <w:sz w:val="28"/>
          <w:szCs w:val="28"/>
        </w:rPr>
      </w:pPr>
      <w:r w:rsidRPr="005B4D06">
        <w:rPr>
          <w:rFonts w:cs="Times New Roman" w:hAnsi="Times New Roman" w:ascii="Times New Roman"/>
          <w:position w:val="-4"/>
          <w:sz w:val="28"/>
          <w:szCs w:val="28"/>
        </w:rPr>
        <w:t xml:space="preserve">где: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position w:val="-4"/>
          <w:sz w:val="28"/>
          <w:szCs w:val="28"/>
        </w:rPr>
        <w:object>
          <v:shape o:ole="" o:oleicon="f" o:borderrightcolor="this" o:borderbottomcolor="this" o:borderleftcolor="this" o:bordertopcolor="this" o:spid="_x0000_i2031" id="_x0000_i1053" style="height:14.4pt;width:8.15pt" type="#_x0000_t75">
            <v:imagedata r:id="rId58" o:title=""/>
            <o:lock v:ext="edit" aspectratio="t"/>
          </v:shape>
          <o:OLEObject r:id="rId59" ObjectID="_142854040" DrawAspect="Content" ShapeID="_x0000_i1053" ProgID="Equation.3" Type="Embed"/>
        </w:object>
      </w:r>
      <w:r w:rsidR="00594166" w:rsidRPr="005B4D06">
        <w:rPr>
          <w:rFonts w:hAnsi="Times New Roman" w:ascii="Times New Roman"/>
          <w:sz w:val="28"/>
          <w:szCs w:val="28"/>
        </w:rPr>
        <w:t xml:space="preserve"> – </w:t>
      </w:r>
      <w:r w:rsidR="000F74C1" w:rsidRPr="005B4D06">
        <w:rPr>
          <w:rFonts w:cs="Times New Roman" w:hAnsi="Times New Roman" w:ascii="Times New Roman"/>
          <w:sz w:val="28"/>
          <w:szCs w:val="28"/>
        </w:rPr>
        <w:t xml:space="preserve">импорт опиума (</w:t>
      </w:r>
      <w:r w:rsidR="000B22F6" w:rsidRPr="005B4D06">
        <w:rPr>
          <w:rFonts w:cs="Times New Roman" w:hAnsi="Times New Roman" w:ascii="Times New Roman"/>
          <w:sz w:val="28"/>
          <w:szCs w:val="28"/>
        </w:rPr>
        <w:t xml:space="preserve">тенге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);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 w:rsidRPr="005B4D06">
        <w:rPr>
          <w:sz w:val="28"/>
          <w:szCs w:val="28"/>
        </w:rPr>
        <w:t xml:space="preserve">А – сведения об изъятии наркотических средств за год (грамм)</w:t>
      </w:r>
      <w:r w:rsidRPr="005B4D06">
        <w:rPr>
          <w:rFonts w:cs="Times New Roman" w:hAnsi="Times New Roman" w:ascii="Times New Roman"/>
          <w:sz w:val="28"/>
          <w:szCs w:val="28"/>
        </w:rPr>
        <w:t xml:space="preserve">;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position w:val="-6"/>
          <w:sz w:val="28"/>
          <w:szCs w:val="28"/>
        </w:rPr>
        <w:object>
          <v:shape o:ole="" o:oleicon="f" o:borderrightcolor="this" o:borderbottomcolor="this" o:borderleftcolor="this" o:bordertopcolor="this" o:spid="_x0000_i2032" id="_x0000_i1054" style="height:14.4pt;width:14.4pt" type="#_x0000_t75">
            <v:imagedata r:id="rId60" o:title=""/>
            <o:lock v:ext="edit" aspectratio="t"/>
          </v:shape>
          <o:OLEObject r:id="rId61" ObjectID="_1932959265" DrawAspect="Content" ShapeID="_x0000_i1054" ProgID="Equation.3" Type="Embed"/>
        </w:object>
      </w:r>
      <w:r w:rsidR="00594166" w:rsidRPr="005B4D06">
        <w:rPr>
          <w:rFonts w:hAnsi="Times New Roman" w:ascii="Times New Roman"/>
          <w:sz w:val="28"/>
          <w:szCs w:val="28"/>
        </w:rPr>
        <w:t xml:space="preserve"> – 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число наркозависимых (человек);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position w:val="-4"/>
          <w:sz w:val="28"/>
          <w:szCs w:val="28"/>
        </w:rPr>
        <w:object>
          <v:shape o:ole="" o:oleicon="f" o:borderrightcolor="this" o:borderbottomcolor="this" o:borderleftcolor="this" o:bordertopcolor="this" o:spid="_x0000_i2033" id="_x0000_i1055" style="height:14.4pt;width:14.4pt" type="#_x0000_t75">
            <v:imagedata r:id="rId62" o:title=""/>
            <o:lock v:ext="edit" aspectratio="t"/>
          </v:shape>
          <o:OLEObject r:id="rId63" ObjectID="_1457079406" DrawAspect="Content" ShapeID="_x0000_i1055" ProgID="Equation.3" Type="Embed"/>
        </w:object>
      </w:r>
      <w:r w:rsidR="00A22C2C" w:rsidRPr="005B4D06">
        <w:rPr>
          <w:rFonts w:hAnsi="Times New Roman" w:ascii="Times New Roman"/>
          <w:sz w:val="28"/>
          <w:szCs w:val="28"/>
        </w:rPr>
        <w:t xml:space="preserve"> – 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среднее потребляемое количество наркотических средств в год одним наркозависимым </w:t>
      </w:r>
      <w:r w:rsidR="000B22F6" w:rsidRPr="005B4D06">
        <w:rPr>
          <w:rFonts w:cs="Times New Roman" w:hAnsi="Times New Roman" w:ascii="Times New Roman"/>
          <w:sz w:val="28"/>
          <w:szCs w:val="28"/>
        </w:rPr>
        <w:t xml:space="preserve">(грамм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);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position w:val="-12"/>
          <w:sz w:val="28"/>
          <w:szCs w:val="28"/>
        </w:rPr>
        <w:object>
          <v:shape o:ole="" o:oleicon="f" o:borderrightcolor="this" o:borderbottomcolor="this" o:borderleftcolor="this" o:bordertopcolor="this" o:spid="_x0000_i2034" id="_x0000_i1056" style="height:19.4pt;width:18.15pt" type="#_x0000_t75">
            <v:imagedata r:id="rId64" o:title=""/>
            <o:lock v:ext="edit" aspectratio="t"/>
          </v:shape>
          <o:OLEObject r:id="rId65" ObjectID="_201816305" DrawAspect="Content" ShapeID="_x0000_i1056" ProgID="Equation.3" Type="Embed"/>
        </w:object>
      </w:r>
      <w:r w:rsidR="00A22C2C" w:rsidRPr="005B4D06">
        <w:rPr>
          <w:rFonts w:hAnsi="Times New Roman" w:ascii="Times New Roman"/>
          <w:sz w:val="28"/>
          <w:szCs w:val="28"/>
        </w:rPr>
        <w:t xml:space="preserve"> – 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оптовая цена (тенге</w:t>
      </w:r>
      <w:r w:rsidR="000F74C1" w:rsidRPr="005B4D06">
        <w:rPr>
          <w:rFonts w:cs="Times New Roman" w:hAnsi="Times New Roman" w:ascii="Times New Roman"/>
          <w:sz w:val="28"/>
          <w:szCs w:val="28"/>
        </w:rPr>
        <w:t xml:space="preserve"> за грамм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).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Подход к определению ВДС и торговой наценки аналогичен, как и в других видах наркотиков.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</w:p>
    <w:p>
      <w:pPr>
        <w:spacing w:lineRule="auto" w:line="240" w:after="0"/>
        <w:ind w:firstLine="709"/>
        <w:jc w:val="right"/>
        <w:rPr>
          <w:rFonts w:hAnsi="Times New Roman" w:ascii="Times New Roman"/>
          <w:position w:val="-14"/>
          <w:sz w:val="28"/>
          <w:szCs w:val="28"/>
        </w:rPr>
      </w:pPr>
      <w:r>
        <w:rPr>
          <w:rFonts w:hAnsi="Times New Roman" w:ascii="Times New Roman"/>
          <w:position w:val="-6"/>
          <w:sz w:val="28"/>
          <w:szCs w:val="28"/>
        </w:rPr>
        <w:object>
          <v:shape o:ole="" o:oleicon="f" o:borderrightcolor="this" o:borderbottomcolor="this" o:borderleftcolor="this" o:bordertopcolor="this" o:spid="_x0000_i2035" id="_x0000_i1057" style="height:13.75pt;width:98.3pt" type="#_x0000_t75">
            <v:imagedata r:id="rId66" o:title=""/>
            <o:lock v:ext="edit" aspectratio="t"/>
          </v:shape>
          <o:OLEObject r:id="rId67" ObjectID="_320184299" DrawAspect="Content" ShapeID="_x0000_i1057" ProgID="Equation.3" Type="Embed"/>
        </w:object>
      </w:r>
      <w:r w:rsidR="00DD0244" w:rsidRPr="005B4D06">
        <w:rPr>
          <w:rFonts w:hAnsi="Times New Roman" w:ascii="Times New Roman"/>
          <w:position w:val="-14"/>
          <w:sz w:val="28"/>
          <w:szCs w:val="28"/>
        </w:rPr>
        <w:t xml:space="preserve">,</w:t>
      </w:r>
      <w:r w:rsidR="006C13B0" w:rsidRPr="005B4D06">
        <w:rPr>
          <w:rFonts w:hAnsi="Times New Roman" w:ascii="Times New Roman"/>
          <w:position w:val="-14"/>
          <w:sz w:val="28"/>
          <w:szCs w:val="28"/>
          <w:lang w:val="kk-KZ"/>
        </w:rPr>
        <w:t xml:space="preserve">    </w:t>
      </w:r>
      <w:r w:rsidR="006C13B0" w:rsidRPr="005B4D06">
        <w:rPr>
          <w:rFonts w:hAnsi="Times New Roman" w:ascii="Times New Roman"/>
          <w:position w:val="-14"/>
          <w:sz w:val="28"/>
          <w:szCs w:val="28"/>
          <w:lang w:val="kk-KZ"/>
        </w:rPr>
        <w:tab/>
      </w:r>
      <w:r w:rsidR="006C13B0" w:rsidRPr="005B4D06">
        <w:rPr>
          <w:rFonts w:hAnsi="Times New Roman" w:ascii="Times New Roman"/>
          <w:position w:val="-14"/>
          <w:sz w:val="28"/>
          <w:szCs w:val="28"/>
          <w:lang w:val="kk-KZ"/>
        </w:rPr>
        <w:tab/>
      </w:r>
      <w:r w:rsidR="00C27574" w:rsidRPr="005B4D06">
        <w:rPr>
          <w:rFonts w:hAnsi="Times New Roman" w:ascii="Times New Roman"/>
          <w:position w:val="-14"/>
          <w:sz w:val="28"/>
          <w:szCs w:val="28"/>
          <w:lang w:val="kk-KZ"/>
        </w:rPr>
        <w:tab/>
      </w:r>
      <w:r w:rsidR="00C27574" w:rsidRPr="005B4D06">
        <w:rPr>
          <w:rFonts w:hAnsi="Times New Roman" w:ascii="Times New Roman"/>
          <w:position w:val="-14"/>
          <w:sz w:val="28"/>
          <w:szCs w:val="28"/>
          <w:lang w:val="kk-KZ"/>
        </w:rPr>
        <w:tab/>
      </w:r>
      <w:r w:rsidR="003E17DC" w:rsidRPr="005B4D06">
        <w:rPr>
          <w:rFonts w:hAnsi="Times New Roman" w:ascii="Times New Roman"/>
          <w:position w:val="-14"/>
          <w:sz w:val="28"/>
          <w:szCs w:val="28"/>
        </w:rPr>
        <w:t xml:space="preserve">(</w:t>
      </w:r>
      <w:r w:rsidR="00EC25F7" w:rsidRPr="005B4D06">
        <w:rPr>
          <w:rFonts w:hAnsi="Times New Roman" w:ascii="Times New Roman"/>
          <w:position w:val="-14"/>
          <w:sz w:val="28"/>
          <w:szCs w:val="28"/>
        </w:rPr>
        <w:t xml:space="preserve">9</w:t>
      </w:r>
      <w:r w:rsidR="003E17DC" w:rsidRPr="005B4D06">
        <w:rPr>
          <w:rFonts w:hAnsi="Times New Roman" w:ascii="Times New Roman"/>
          <w:position w:val="-14"/>
          <w:sz w:val="28"/>
          <w:szCs w:val="28"/>
        </w:rPr>
        <w:t xml:space="preserve">)</w:t>
      </w:r>
    </w:p>
    <w:p>
      <w:pPr>
        <w:spacing w:lineRule="auto" w:line="240" w:after="0"/>
        <w:ind w:firstLine="709"/>
        <w:rPr>
          <w:rFonts w:hAnsi="Times New Roman" w:ascii="Times New Roman"/>
          <w:position w:val="-6"/>
          <w:sz w:val="28"/>
          <w:szCs w:val="28"/>
        </w:rPr>
      </w:pPr>
      <w:r w:rsidRPr="005B4D06">
        <w:rPr>
          <w:rFonts w:hAnsi="Times New Roman" w:ascii="Times New Roman"/>
          <w:position w:val="-6"/>
          <w:sz w:val="28"/>
          <w:szCs w:val="28"/>
        </w:rPr>
        <w:t xml:space="preserve">где:</w:t>
      </w:r>
    </w:p>
    <w:p>
      <w:pPr>
        <w:spacing w:lineRule="auto" w:line="240" w:after="0"/>
        <w:ind w:firstLine="709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position w:val="-6"/>
          <w:sz w:val="28"/>
          <w:szCs w:val="28"/>
        </w:rPr>
        <w:object>
          <v:shape o:ole="" o:oleicon="f" o:borderrightcolor="this" o:borderbottomcolor="this" o:borderleftcolor="this" o:bordertopcolor="this" o:spid="_x0000_i2036" id="_x0000_i1058" style="height:14.4pt;width:34.45pt" type="#_x0000_t75">
            <v:imagedata r:id="rId68" o:title=""/>
            <o:lock v:ext="edit" aspectratio="t"/>
          </v:shape>
          <o:OLEObject r:id="rId69" ObjectID="_229721678" DrawAspect="Content" ShapeID="_x0000_i1058" ProgID="Equation.3" Type="Embed"/>
        </w:object>
      </w:r>
      <w:r w:rsidR="00A22C2C" w:rsidRPr="005B4D06">
        <w:rPr>
          <w:rFonts w:hAnsi="Times New Roman" w:ascii="Times New Roman"/>
          <w:sz w:val="28"/>
          <w:szCs w:val="28"/>
        </w:rPr>
        <w:t xml:space="preserve"> – </w:t>
      </w:r>
      <w:r w:rsidR="002F6642" w:rsidRPr="005B4D06">
        <w:rPr>
          <w:rFonts w:hAnsi="Times New Roman" w:ascii="Times New Roman"/>
          <w:sz w:val="28"/>
          <w:szCs w:val="28"/>
        </w:rPr>
        <w:t xml:space="preserve">ВДС</w:t>
      </w:r>
      <w:r w:rsidR="00D54316" w:rsidRPr="005B4D06">
        <w:rPr>
          <w:rFonts w:hAnsi="Times New Roman" w:ascii="Times New Roman"/>
          <w:sz w:val="28"/>
          <w:szCs w:val="28"/>
        </w:rPr>
        <w:t xml:space="preserve"> (</w:t>
      </w:r>
      <w:r w:rsidR="008076A7" w:rsidRPr="005B4D06">
        <w:rPr>
          <w:rFonts w:hAnsi="Times New Roman" w:ascii="Times New Roman"/>
          <w:sz w:val="28"/>
          <w:szCs w:val="28"/>
        </w:rPr>
        <w:t xml:space="preserve">миллион</w:t>
      </w:r>
      <w:r w:rsidR="00797517" w:rsidRPr="005B4D06">
        <w:rPr>
          <w:rFonts w:hAnsi="Times New Roman" w:ascii="Times New Roman"/>
          <w:sz w:val="28"/>
          <w:szCs w:val="28"/>
        </w:rPr>
        <w:t xml:space="preserve"> тенге</w:t>
      </w:r>
      <w:r w:rsidR="00D54316" w:rsidRPr="005B4D06">
        <w:rPr>
          <w:rFonts w:hAnsi="Times New Roman" w:ascii="Times New Roman"/>
          <w:sz w:val="28"/>
          <w:szCs w:val="28"/>
        </w:rPr>
        <w:t xml:space="preserve">);</w:t>
      </w:r>
    </w:p>
    <w:p>
      <w:pPr>
        <w:spacing w:lineRule="auto" w:line="240" w:after="0"/>
        <w:ind w:firstLine="709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position w:val="-4"/>
          <w:sz w:val="28"/>
          <w:szCs w:val="28"/>
        </w:rPr>
        <w:object>
          <v:shape o:ole="" o:oleicon="f" o:borderrightcolor="this" o:borderbottomcolor="this" o:borderleftcolor="this" o:bordertopcolor="this" o:spid="_x0000_i2037" id="_x0000_i1059" style="height:13.75pt;width:26.9pt" type="#_x0000_t75">
            <v:imagedata r:id="rId70" o:title=""/>
            <o:lock v:ext="edit" aspectratio="t"/>
          </v:shape>
          <o:OLEObject r:id="rId71" ObjectID="_1309686373" DrawAspect="Content" ShapeID="_x0000_i1059" ProgID="Equation.3" Type="Embed"/>
        </w:object>
      </w:r>
      <w:r w:rsidR="00A22C2C" w:rsidRPr="005B4D06">
        <w:rPr>
          <w:rFonts w:hAnsi="Times New Roman" w:ascii="Times New Roman"/>
          <w:sz w:val="28"/>
          <w:szCs w:val="28"/>
        </w:rPr>
        <w:t xml:space="preserve">– </w:t>
      </w:r>
      <w:r w:rsidR="00D54316" w:rsidRPr="005B4D06">
        <w:rPr>
          <w:rFonts w:hAnsi="Times New Roman" w:ascii="Times New Roman"/>
          <w:sz w:val="28"/>
          <w:szCs w:val="28"/>
        </w:rPr>
        <w:t xml:space="preserve">торговая наценка (</w:t>
      </w:r>
      <w:r w:rsidR="003F483B" w:rsidRPr="005B4D06">
        <w:rPr>
          <w:rFonts w:hAnsi="Times New Roman" w:ascii="Times New Roman"/>
          <w:sz w:val="28"/>
          <w:szCs w:val="28"/>
        </w:rPr>
        <w:t xml:space="preserve">миллион</w:t>
      </w:r>
      <w:r w:rsidR="00797517" w:rsidRPr="005B4D06">
        <w:rPr>
          <w:rFonts w:hAnsi="Times New Roman" w:ascii="Times New Roman"/>
          <w:sz w:val="28"/>
          <w:szCs w:val="28"/>
        </w:rPr>
        <w:t xml:space="preserve"> тенге</w:t>
      </w:r>
      <w:r w:rsidR="00D54316" w:rsidRPr="005B4D06">
        <w:rPr>
          <w:rFonts w:hAnsi="Times New Roman" w:ascii="Times New Roman"/>
          <w:sz w:val="28"/>
          <w:szCs w:val="28"/>
        </w:rPr>
        <w:t xml:space="preserve">);</w:t>
      </w:r>
    </w:p>
    <w:p>
      <w:pPr>
        <w:spacing w:lineRule="auto" w:line="240" w:after="0"/>
        <w:ind w:firstLine="709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position w:val="-6"/>
          <w:sz w:val="28"/>
          <w:szCs w:val="28"/>
        </w:rPr>
        <w:object>
          <v:shape o:ole="" o:oleicon="f" o:borderrightcolor="this" o:borderbottomcolor="this" o:borderleftcolor="this" o:bordertopcolor="this" o:spid="_x0000_i2038" id="_x0000_i1060" style="height:14.4pt;width:19.4pt" type="#_x0000_t75">
            <v:imagedata r:id="rId72" o:title=""/>
            <o:lock v:ext="edit" aspectratio="t"/>
          </v:shape>
          <o:OLEObject r:id="rId73" ObjectID="_2046643866" DrawAspect="Content" ShapeID="_x0000_i1060" ProgID="Equation.3" Type="Embed"/>
        </w:object>
      </w:r>
      <w:r w:rsidR="00A22C2C" w:rsidRPr="005B4D06">
        <w:rPr>
          <w:rFonts w:hAnsi="Times New Roman" w:ascii="Times New Roman"/>
          <w:sz w:val="28"/>
          <w:szCs w:val="28"/>
        </w:rPr>
        <w:t xml:space="preserve"> – </w:t>
      </w:r>
      <w:r w:rsidR="00D54316" w:rsidRPr="005B4D06">
        <w:rPr>
          <w:rFonts w:hAnsi="Times New Roman" w:ascii="Times New Roman"/>
          <w:sz w:val="28"/>
          <w:szCs w:val="28"/>
        </w:rPr>
        <w:t xml:space="preserve">промежуточное потребление (</w:t>
      </w:r>
      <w:r w:rsidR="003F483B" w:rsidRPr="005B4D06">
        <w:rPr>
          <w:rFonts w:hAnsi="Times New Roman" w:ascii="Times New Roman"/>
          <w:sz w:val="28"/>
          <w:szCs w:val="28"/>
        </w:rPr>
        <w:t xml:space="preserve">миллион</w:t>
      </w:r>
      <w:r w:rsidR="00797517" w:rsidRPr="005B4D06">
        <w:rPr>
          <w:rFonts w:hAnsi="Times New Roman" w:ascii="Times New Roman"/>
          <w:sz w:val="28"/>
          <w:szCs w:val="28"/>
        </w:rPr>
        <w:t xml:space="preserve"> тенге</w:t>
      </w:r>
      <w:r w:rsidR="00D54316" w:rsidRPr="005B4D06">
        <w:rPr>
          <w:rFonts w:hAnsi="Times New Roman" w:ascii="Times New Roman"/>
          <w:sz w:val="28"/>
          <w:szCs w:val="28"/>
        </w:rPr>
        <w:t xml:space="preserve">).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  <w:tab w:pos="1117" w:val="left"/>
        </w:tabs>
        <w:spacing w:after="0" w:before="0"/>
        <w:ind w:firstLine="709"/>
        <w:jc w:val="right"/>
        <w:rPr>
          <w:rFonts w:cs="Times New Roman" w:hAnsi="Times New Roman" w:ascii="Times New Roman"/>
          <w:position w:val="-12"/>
          <w:sz w:val="28"/>
          <w:szCs w:val="28"/>
        </w:rPr>
      </w:pP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  <w:tab w:pos="1117" w:val="left"/>
        </w:tabs>
        <w:spacing w:after="0" w:before="0"/>
        <w:ind w:firstLine="709"/>
        <w:jc w:val="right"/>
        <w:rPr>
          <w:rFonts w:cs="Times New Roman" w:hAnsi="Times New Roman" w:ascii="Times New Roman"/>
          <w:position w:val="-12"/>
          <w:sz w:val="28"/>
          <w:szCs w:val="28"/>
        </w:rPr>
      </w:pPr>
      <w:r>
        <w:rPr>
          <w:rFonts w:cs="Times New Roman" w:hAnsi="Times New Roman" w:ascii="Times New Roman"/>
          <w:position w:val="-12"/>
          <w:sz w:val="28"/>
          <w:szCs w:val="28"/>
        </w:rPr>
        <w:object>
          <v:shape o:ole="" o:oleicon="f" o:borderrightcolor="this" o:borderbottomcolor="this" o:borderleftcolor="this" o:bordertopcolor="this" o:spid="_x0000_i2039" id="_x0000_i1061" style="height:17.55pt;width:93.9pt" type="#_x0000_t75">
            <v:imagedata r:id="rId74" o:title=""/>
            <o:lock v:ext="edit" aspectratio="t"/>
          </v:shape>
          <o:OLEObject r:id="rId75" ObjectID="_1053609611" DrawAspect="Content" ShapeID="_x0000_i1061" ProgID="Equation.3" Type="Embed"/>
        </w:object>
      </w:r>
      <w:r w:rsidR="00DD0244" w:rsidRPr="005B4D06">
        <w:rPr>
          <w:rFonts w:cs="Times New Roman" w:hAnsi="Times New Roman" w:ascii="Times New Roman"/>
          <w:position w:val="-12"/>
          <w:sz w:val="28"/>
          <w:szCs w:val="28"/>
        </w:rPr>
        <w:t xml:space="preserve">,</w:t>
      </w:r>
      <w:r w:rsidR="006C13B0" w:rsidRPr="005B4D06">
        <w:rPr>
          <w:rFonts w:cs="Times New Roman" w:hAnsi="Times New Roman" w:ascii="Times New Roman"/>
          <w:position w:val="-12"/>
          <w:sz w:val="28"/>
          <w:szCs w:val="28"/>
          <w:lang w:val="kk-KZ"/>
        </w:rPr>
        <w:t xml:space="preserve"> </w:t>
      </w:r>
      <w:r w:rsidR="006C13B0" w:rsidRPr="005B4D06">
        <w:rPr>
          <w:rFonts w:cs="Times New Roman" w:hAnsi="Times New Roman" w:ascii="Times New Roman"/>
          <w:position w:val="-12"/>
          <w:sz w:val="28"/>
          <w:szCs w:val="28"/>
          <w:lang w:val="kk-KZ"/>
        </w:rPr>
        <w:tab/>
      </w:r>
      <w:r w:rsidR="006C13B0" w:rsidRPr="005B4D06">
        <w:rPr>
          <w:rFonts w:cs="Times New Roman" w:hAnsi="Times New Roman" w:ascii="Times New Roman"/>
          <w:position w:val="-12"/>
          <w:sz w:val="28"/>
          <w:szCs w:val="28"/>
          <w:lang w:val="kk-KZ"/>
        </w:rPr>
        <w:tab/>
      </w:r>
      <w:r w:rsidR="00C27574" w:rsidRPr="005B4D06">
        <w:rPr>
          <w:rFonts w:cs="Times New Roman" w:hAnsi="Times New Roman" w:ascii="Times New Roman"/>
          <w:position w:val="-12"/>
          <w:sz w:val="28"/>
          <w:szCs w:val="28"/>
          <w:lang w:val="kk-KZ"/>
        </w:rPr>
        <w:tab/>
      </w:r>
      <w:r w:rsidR="00C27574" w:rsidRPr="005B4D06">
        <w:rPr>
          <w:rFonts w:cs="Times New Roman" w:hAnsi="Times New Roman" w:ascii="Times New Roman"/>
          <w:position w:val="-12"/>
          <w:sz w:val="28"/>
          <w:szCs w:val="28"/>
          <w:lang w:val="kk-KZ"/>
        </w:rPr>
        <w:tab/>
      </w:r>
      <w:r w:rsidR="006C13B0" w:rsidRPr="005B4D06">
        <w:rPr>
          <w:rFonts w:cs="Times New Roman" w:hAnsi="Times New Roman" w:ascii="Times New Roman"/>
          <w:position w:val="-12"/>
          <w:sz w:val="28"/>
          <w:szCs w:val="28"/>
          <w:lang w:val="kk-KZ"/>
        </w:rPr>
        <w:tab/>
      </w:r>
      <w:r w:rsidR="003E17DC" w:rsidRPr="005B4D06">
        <w:rPr>
          <w:rFonts w:cs="Times New Roman" w:hAnsi="Times New Roman" w:ascii="Times New Roman"/>
          <w:position w:val="-12"/>
          <w:sz w:val="28"/>
          <w:szCs w:val="28"/>
        </w:rPr>
        <w:t xml:space="preserve">(1</w:t>
      </w:r>
      <w:r w:rsidR="00EC25F7" w:rsidRPr="005B4D06">
        <w:rPr>
          <w:rFonts w:cs="Times New Roman" w:hAnsi="Times New Roman" w:ascii="Times New Roman"/>
          <w:position w:val="-12"/>
          <w:sz w:val="28"/>
          <w:szCs w:val="28"/>
        </w:rPr>
        <w:t xml:space="preserve">0</w:t>
      </w:r>
      <w:r w:rsidR="003E17DC" w:rsidRPr="005B4D06">
        <w:rPr>
          <w:rFonts w:cs="Times New Roman" w:hAnsi="Times New Roman" w:ascii="Times New Roman"/>
          <w:position w:val="-12"/>
          <w:sz w:val="28"/>
          <w:szCs w:val="28"/>
        </w:rPr>
        <w:t xml:space="preserve">)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position w:val="-6"/>
          <w:sz w:val="28"/>
          <w:szCs w:val="28"/>
        </w:rPr>
      </w:pPr>
      <w:r w:rsidRPr="005B4D06">
        <w:rPr>
          <w:rFonts w:cs="Times New Roman" w:hAnsi="Times New Roman" w:ascii="Times New Roman"/>
          <w:position w:val="-6"/>
          <w:sz w:val="28"/>
          <w:szCs w:val="28"/>
        </w:rPr>
        <w:t xml:space="preserve">где: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 w:rsidRPr="005B4D06">
        <w:rPr>
          <w:rFonts w:hAnsi="Times New Roman" w:ascii="Times New Roman"/>
          <w:sz w:val="28"/>
          <w:szCs w:val="28"/>
        </w:rPr>
        <w:t xml:space="preserve">TM – </w:t>
      </w:r>
      <w:r w:rsidRPr="005B4D06">
        <w:rPr>
          <w:rFonts w:cs="Times New Roman" w:hAnsi="Times New Roman" w:ascii="Times New Roman"/>
          <w:sz w:val="28"/>
          <w:szCs w:val="28"/>
        </w:rPr>
        <w:t xml:space="preserve">торговая наценка (тенге);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position w:val="-4"/>
          <w:sz w:val="28"/>
          <w:szCs w:val="28"/>
        </w:rPr>
        <w:object>
          <v:shape o:ole="" o:oleicon="f" o:borderrightcolor="this" o:borderbottomcolor="this" o:borderleftcolor="this" o:bordertopcolor="this" o:spid="_x0000_i2040" id="_x0000_i1062" style="height:13.75pt;width:8.15pt" type="#_x0000_t75">
            <v:imagedata r:id="rId76" o:title=""/>
            <o:lock v:ext="edit" aspectratio="t"/>
          </v:shape>
          <o:OLEObject r:id="rId77" ObjectID="_317948407" DrawAspect="Content" ShapeID="_x0000_i1062" ProgID="Equation.3" Type="Embed"/>
        </w:object>
      </w:r>
      <w:r w:rsidR="00A22C2C" w:rsidRPr="005B4D06">
        <w:rPr>
          <w:rFonts w:hAnsi="Times New Roman" w:ascii="Times New Roman"/>
          <w:sz w:val="28"/>
          <w:szCs w:val="28"/>
        </w:rPr>
        <w:t xml:space="preserve"> –</w:t>
      </w:r>
      <w:r w:rsidR="0098798E" w:rsidRPr="005B4D06">
        <w:rPr>
          <w:rFonts w:hAnsi="Times New Roman" w:ascii="Times New Roman"/>
          <w:sz w:val="28"/>
          <w:szCs w:val="28"/>
        </w:rPr>
        <w:t xml:space="preserve"> импорт 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(грамм);</w:t>
      </w:r>
    </w:p>
    <w:p>
      <w:pPr>
        <w:spacing w:lineRule="auto" w:line="240" w:after="0"/>
        <w:ind w:firstLine="709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position w:val="-12"/>
          <w:sz w:val="28"/>
          <w:szCs w:val="28"/>
        </w:rPr>
        <w:object>
          <v:shape o:ole="" o:oleicon="f" o:borderrightcolor="this" o:borderbottomcolor="this" o:borderleftcolor="this" o:bordertopcolor="this" o:spid="_x0000_i2041" id="_x0000_i1063" style="height:20.65pt;width:14.4pt" type="#_x0000_t75">
            <v:imagedata r:id="rId78" o:title=""/>
            <o:lock v:ext="edit" aspectratio="t"/>
          </v:shape>
          <o:OLEObject r:id="rId79" ObjectID="_1455159704" DrawAspect="Content" ShapeID="_x0000_i1063" ProgID="Equation.3" Type="Embed"/>
        </w:object>
      </w:r>
      <w:r w:rsidR="00A22C2C" w:rsidRPr="005B4D06">
        <w:rPr>
          <w:rFonts w:hAnsi="Times New Roman" w:ascii="Times New Roman"/>
          <w:sz w:val="28"/>
          <w:szCs w:val="28"/>
        </w:rPr>
        <w:t xml:space="preserve"> – </w:t>
      </w:r>
      <w:r w:rsidR="00D54316" w:rsidRPr="005B4D06">
        <w:rPr>
          <w:rFonts w:hAnsi="Times New Roman" w:ascii="Times New Roman"/>
          <w:sz w:val="28"/>
          <w:szCs w:val="28"/>
        </w:rPr>
        <w:t xml:space="preserve">розничная цена (</w:t>
      </w:r>
      <w:r w:rsidR="00233C33" w:rsidRPr="005B4D06">
        <w:rPr>
          <w:rFonts w:hAnsi="Times New Roman" w:ascii="Times New Roman"/>
          <w:sz w:val="28"/>
          <w:szCs w:val="28"/>
        </w:rPr>
        <w:t xml:space="preserve">тенге</w:t>
      </w:r>
      <w:r w:rsidR="00D31350" w:rsidRPr="005B4D06">
        <w:rPr>
          <w:rFonts w:hAnsi="Times New Roman" w:ascii="Times New Roman"/>
          <w:sz w:val="28"/>
          <w:szCs w:val="28"/>
        </w:rPr>
        <w:t xml:space="preserve"> за грамм</w:t>
      </w:r>
      <w:r w:rsidR="00D54316" w:rsidRPr="005B4D06">
        <w:rPr>
          <w:rFonts w:hAnsi="Times New Roman" w:ascii="Times New Roman"/>
          <w:sz w:val="28"/>
          <w:szCs w:val="28"/>
        </w:rPr>
        <w:t xml:space="preserve">);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position w:val="-12"/>
          <w:sz w:val="28"/>
          <w:szCs w:val="28"/>
        </w:rPr>
        <w:object>
          <v:shape o:ole="" o:oleicon="f" o:borderrightcolor="this" o:borderbottomcolor="this" o:borderleftcolor="this" o:bordertopcolor="this" o:spid="_x0000_i2042" id="_x0000_i1064" style="height:19.4pt;width:18.15pt" type="#_x0000_t75">
            <v:imagedata r:id="rId80" o:title=""/>
            <o:lock v:ext="edit" aspectratio="t"/>
          </v:shape>
          <o:OLEObject r:id="rId81" ObjectID="_1223768777" DrawAspect="Content" ShapeID="_x0000_i1064" ProgID="Equation.3" Type="Embed"/>
        </w:object>
      </w:r>
      <w:r w:rsidR="00A22C2C" w:rsidRPr="005B4D06">
        <w:rPr>
          <w:rFonts w:hAnsi="Times New Roman" w:ascii="Times New Roman"/>
          <w:sz w:val="28"/>
          <w:szCs w:val="28"/>
        </w:rPr>
        <w:t xml:space="preserve"> – 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оптовая цена (</w:t>
      </w:r>
      <w:r w:rsidR="00233C33" w:rsidRPr="005B4D06">
        <w:rPr>
          <w:rFonts w:cs="Times New Roman" w:hAnsi="Times New Roman" w:ascii="Times New Roman"/>
          <w:sz w:val="28"/>
          <w:szCs w:val="28"/>
        </w:rPr>
        <w:t xml:space="preserve">тенге</w:t>
      </w:r>
      <w:r w:rsidR="00D31350" w:rsidRPr="005B4D06">
        <w:rPr>
          <w:rFonts w:cs="Times New Roman" w:hAnsi="Times New Roman" w:ascii="Times New Roman"/>
          <w:sz w:val="28"/>
          <w:szCs w:val="28"/>
        </w:rPr>
        <w:t xml:space="preserve"> за грамм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).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17. Расчет выпуска синтетических наркотических средств формируется с условием, что все внутреннее потребление синтетических наркотических средств удовлетворяется за счет внутреннего производства.</w:t>
      </w:r>
    </w:p>
    <w:p>
      <w:pPr>
        <w:pStyle w:val="Num-ChapParagraph"/>
        <w:tabs>
          <w:tab w:pos="1191" w:val="clear"/>
          <w:tab w:pos="1531" w:val="clear"/>
        </w:tabs>
        <w:spacing w:after="0" w:before="0"/>
        <w:rPr>
          <w:rFonts w:cs="Times New Roman" w:hAnsi="Times New Roman" w:ascii="Times New Roman"/>
          <w:sz w:val="28"/>
          <w:szCs w:val="28"/>
        </w:rPr>
      </w:pP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jc w:val="right"/>
        <w:rPr>
          <w:rFonts w:cs="Times New Roman" w:hAnsi="Times New Roman" w:ascii="Times New Roman"/>
          <w:position w:val="-14"/>
          <w:sz w:val="28"/>
          <w:szCs w:val="28"/>
        </w:rPr>
      </w:pPr>
      <w:r>
        <w:rPr>
          <w:rFonts w:cs="Times New Roman" w:hAnsi="Times New Roman" w:ascii="Times New Roman"/>
          <w:position w:val="-14"/>
          <w:sz w:val="28"/>
          <w:szCs w:val="28"/>
        </w:rPr>
        <w:object>
          <v:shape o:ole="" o:oleicon="f" o:borderrightcolor="this" o:borderbottomcolor="this" o:borderleftcolor="this" o:bordertopcolor="this" o:spid="_x0000_i2043" id="_x0000_i1065" style="height:19.4pt;width:124.6pt" type="#_x0000_t75">
            <v:imagedata r:id="rId36" o:title=""/>
            <o:lock v:ext="edit" aspectratio="t"/>
          </v:shape>
          <o:OLEObject r:id="rId82" ObjectID="_484049542" DrawAspect="Content" ShapeID="_x0000_i1065" ProgID="Equation.3" Type="Embed"/>
        </w:object>
      </w:r>
      <w:r w:rsidRPr="005B4D06">
        <w:rPr>
          <w:rFonts w:cs="Times New Roman" w:hAnsi="Times New Roman" w:ascii="Times New Roman"/>
          <w:position w:val="-14"/>
          <w:sz w:val="28"/>
          <w:szCs w:val="28"/>
        </w:rPr>
        <w:t xml:space="preserve">,                        </w:t>
      </w:r>
      <w:r w:rsidR="00DF2CFC" w:rsidRPr="005B4D06">
        <w:rPr>
          <w:rFonts w:cs="Times New Roman" w:hAnsi="Times New Roman" w:ascii="Times New Roman"/>
          <w:position w:val="-14"/>
          <w:sz w:val="28"/>
          <w:szCs w:val="28"/>
        </w:rPr>
        <w:t xml:space="preserve">                              (11</w:t>
      </w:r>
      <w:r w:rsidRPr="005B4D06">
        <w:rPr>
          <w:rFonts w:cs="Times New Roman" w:hAnsi="Times New Roman" w:ascii="Times New Roman"/>
          <w:position w:val="-14"/>
          <w:sz w:val="28"/>
          <w:szCs w:val="28"/>
        </w:rPr>
        <w:t xml:space="preserve">)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position w:val="-4"/>
          <w:sz w:val="28"/>
          <w:szCs w:val="28"/>
        </w:rPr>
      </w:pPr>
      <w:r w:rsidRPr="005B4D06">
        <w:rPr>
          <w:rFonts w:cs="Times New Roman" w:hAnsi="Times New Roman" w:ascii="Times New Roman"/>
          <w:position w:val="-4"/>
          <w:sz w:val="28"/>
          <w:szCs w:val="28"/>
        </w:rPr>
        <w:t xml:space="preserve">где: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position w:val="-16"/>
          <w:sz w:val="28"/>
          <w:szCs w:val="28"/>
        </w:rPr>
        <w:object>
          <v:shape o:ole="" o:oleicon="f" o:borderrightcolor="this" o:borderbottomcolor="this" o:borderleftcolor="this" o:bordertopcolor="this" o:spid="_x0000_i2044" id="_x0000_i1066" style="height:21.3pt;width:20.65pt" type="#_x0000_t75">
            <v:imagedata r:id="rId38" o:title=""/>
            <o:lock v:ext="edit" aspectratio="t"/>
          </v:shape>
          <o:OLEObject r:id="rId83" ObjectID="_1327536041" DrawAspect="Content" ShapeID="_x0000_i1066" ProgID="Equation.3" Type="Embed"/>
        </w:object>
      </w:r>
      <w:r w:rsidRPr="005B4D06">
        <w:rPr>
          <w:rFonts w:hAnsi="Times New Roman" w:ascii="Times New Roman"/>
          <w:sz w:val="28"/>
          <w:szCs w:val="28"/>
        </w:rPr>
        <w:t xml:space="preserve"> – </w:t>
      </w:r>
      <w:r w:rsidRPr="005B4D06">
        <w:rPr>
          <w:rFonts w:cs="Times New Roman" w:hAnsi="Times New Roman" w:ascii="Times New Roman"/>
          <w:sz w:val="28"/>
          <w:szCs w:val="28"/>
        </w:rPr>
        <w:t xml:space="preserve">внутреннее производство синтетических наркотических средств (тенге);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 w:rsidRPr="005B4D06">
        <w:rPr>
          <w:sz w:val="28"/>
          <w:szCs w:val="28"/>
        </w:rPr>
        <w:t xml:space="preserve">А – сведения об изъятии наркотических средств за год (грамм)</w:t>
      </w:r>
      <w:r w:rsidRPr="005B4D06">
        <w:rPr>
          <w:rFonts w:cs="Times New Roman" w:hAnsi="Times New Roman" w:ascii="Times New Roman"/>
          <w:sz w:val="28"/>
          <w:szCs w:val="28"/>
        </w:rPr>
        <w:t xml:space="preserve">;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position w:val="-6"/>
          <w:sz w:val="28"/>
          <w:szCs w:val="28"/>
        </w:rPr>
        <w:object>
          <v:shape o:ole="" o:oleicon="f" o:borderrightcolor="this" o:borderbottomcolor="this" o:borderleftcolor="this" o:bordertopcolor="this" o:spid="_x0000_i2045" id="_x0000_i1067" style="height:14.4pt;width:14.4pt" type="#_x0000_t75">
            <v:imagedata r:id="rId40" o:title=""/>
            <o:lock v:ext="edit" aspectratio="t"/>
          </v:shape>
          <o:OLEObject r:id="rId84" ObjectID="_10913937" DrawAspect="Content" ShapeID="_x0000_i1067" ProgID="Equation.3" Type="Embed"/>
        </w:object>
      </w:r>
      <w:r w:rsidRPr="005B4D06">
        <w:rPr>
          <w:rFonts w:hAnsi="Times New Roman" w:ascii="Times New Roman"/>
          <w:sz w:val="28"/>
          <w:szCs w:val="28"/>
        </w:rPr>
        <w:t xml:space="preserve"> – </w:t>
      </w:r>
      <w:r w:rsidRPr="005B4D06">
        <w:rPr>
          <w:rFonts w:cs="Times New Roman" w:hAnsi="Times New Roman" w:ascii="Times New Roman"/>
          <w:sz w:val="28"/>
          <w:szCs w:val="28"/>
        </w:rPr>
        <w:t xml:space="preserve">число наркозависимых (человек);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position w:val="-4"/>
          <w:sz w:val="28"/>
          <w:szCs w:val="28"/>
        </w:rPr>
        <w:object>
          <v:shape o:ole="" o:oleicon="f" o:borderrightcolor="this" o:borderbottomcolor="this" o:borderleftcolor="this" o:bordertopcolor="this" o:spid="_x0000_i2046" id="_x0000_i1068" style="height:14.4pt;width:14.4pt" type="#_x0000_t75">
            <v:imagedata r:id="rId42" o:title=""/>
            <o:lock v:ext="edit" aspectratio="t"/>
          </v:shape>
          <o:OLEObject r:id="rId85" ObjectID="_775110646" DrawAspect="Content" ShapeID="_x0000_i1068" ProgID="Equation.3" Type="Embed"/>
        </w:object>
      </w:r>
      <w:r w:rsidRPr="005B4D06">
        <w:rPr>
          <w:rFonts w:hAnsi="Times New Roman" w:ascii="Times New Roman"/>
          <w:sz w:val="28"/>
          <w:szCs w:val="28"/>
        </w:rPr>
        <w:t xml:space="preserve"> – </w:t>
      </w:r>
      <w:r w:rsidRPr="005B4D06">
        <w:rPr>
          <w:rFonts w:cs="Times New Roman" w:hAnsi="Times New Roman" w:ascii="Times New Roman"/>
          <w:sz w:val="28"/>
          <w:szCs w:val="28"/>
        </w:rPr>
        <w:t xml:space="preserve">среднее потребляемое количество наркотических средств в год одним наркозависимым (грамм);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object>
          <v:shape o:ole="" o:oleicon="f" o:borderrightcolor="this" o:borderbottomcolor="this" o:borderleftcolor="this" o:bordertopcolor="this" o:spid="_x0000_i2047" id="_x0000_i1069" style="height:19.4pt;width:18.15pt" type="#_x0000_t75">
            <v:imagedata r:id="rId44" o:title=""/>
            <o:lock v:ext="edit" aspectratio="t"/>
          </v:shape>
          <o:OLEObject r:id="rId86" ObjectID="_1826402525" DrawAspect="Content" ShapeID="_x0000_i1069" ProgID="Equation.3" Type="Embed"/>
        </w:object>
      </w:r>
      <w:r w:rsidRPr="005B4D06">
        <w:rPr>
          <w:rFonts w:cs="Times New Roman" w:hAnsi="Times New Roman" w:ascii="Times New Roman"/>
          <w:sz w:val="28"/>
          <w:szCs w:val="28"/>
        </w:rPr>
        <w:t xml:space="preserve"> – </w:t>
      </w:r>
      <w:r w:rsidR="009865AE" w:rsidRPr="005B4D06">
        <w:rPr>
          <w:rFonts w:cs="Times New Roman" w:hAnsi="Times New Roman" w:ascii="Times New Roman"/>
          <w:sz w:val="28"/>
          <w:szCs w:val="28"/>
        </w:rPr>
        <w:t xml:space="preserve">розничная цена </w:t>
      </w:r>
      <w:r w:rsidRPr="005B4D06">
        <w:rPr>
          <w:rFonts w:cs="Times New Roman" w:hAnsi="Times New Roman" w:ascii="Times New Roman"/>
          <w:sz w:val="28"/>
          <w:szCs w:val="28"/>
        </w:rPr>
        <w:t xml:space="preserve">синтетических наркотических средств (тенге за грамм).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</w:p>
    <w:p>
      <w:pPr>
        <w:spacing w:lineRule="auto" w:line="240" w:after="0"/>
        <w:ind w:firstLine="709"/>
        <w:jc w:val="right"/>
        <w:rPr>
          <w:rFonts w:hAnsi="Times New Roman" w:ascii="Times New Roman"/>
          <w:position w:val="-14"/>
          <w:sz w:val="28"/>
          <w:szCs w:val="28"/>
        </w:rPr>
      </w:pPr>
      <w:r>
        <w:rPr>
          <w:rFonts w:hAnsi="Times New Roman" w:ascii="Times New Roman"/>
          <w:position w:val="-14"/>
          <w:sz w:val="28"/>
          <w:szCs w:val="28"/>
        </w:rPr>
        <w:object>
          <v:shape o:ole="" o:oleicon="f" o:borderrightcolor="this" o:borderbottomcolor="this" o:borderleftcolor="this" o:bordertopcolor="this" o:spid="_x0000_i2048" id="_x0000_i1070" style="height:17.55pt;width:75.75pt" type="#_x0000_t75">
            <v:imagedata r:id="rId87" o:title=""/>
            <o:lock v:ext="edit" aspectratio="t"/>
          </v:shape>
          <o:OLEObject r:id="rId88" ObjectID="_133806312" DrawAspect="Content" ShapeID="_x0000_i1070" ProgID="Equation.3" Type="Embed"/>
        </w:object>
      </w:r>
      <w:r w:rsidR="00295FFD" w:rsidRPr="005B4D06">
        <w:rPr>
          <w:rFonts w:hAnsi="Times New Roman" w:ascii="Times New Roman"/>
          <w:position w:val="-14"/>
          <w:sz w:val="28"/>
          <w:szCs w:val="28"/>
        </w:rPr>
        <w:t xml:space="preserve">,        </w:t>
      </w:r>
      <w:r w:rsidR="00C27574" w:rsidRPr="005B4D06">
        <w:rPr>
          <w:rFonts w:hAnsi="Times New Roman" w:ascii="Times New Roman"/>
          <w:position w:val="-14"/>
          <w:sz w:val="28"/>
          <w:szCs w:val="28"/>
          <w:lang w:val="kk-KZ"/>
        </w:rPr>
        <w:tab/>
      </w:r>
      <w:r w:rsidR="00295FFD" w:rsidRPr="005B4D06">
        <w:rPr>
          <w:rFonts w:hAnsi="Times New Roman" w:ascii="Times New Roman"/>
          <w:position w:val="-14"/>
          <w:sz w:val="28"/>
          <w:szCs w:val="28"/>
        </w:rPr>
        <w:t xml:space="preserve">                                      (</w:t>
      </w:r>
      <w:r w:rsidR="00DF2CFC" w:rsidRPr="005B4D06">
        <w:rPr>
          <w:rFonts w:hAnsi="Times New Roman" w:ascii="Times New Roman"/>
          <w:position w:val="-14"/>
          <w:sz w:val="28"/>
          <w:szCs w:val="28"/>
        </w:rPr>
        <w:t xml:space="preserve">12</w:t>
      </w:r>
      <w:r w:rsidR="00295FFD" w:rsidRPr="005B4D06">
        <w:rPr>
          <w:rFonts w:hAnsi="Times New Roman" w:ascii="Times New Roman"/>
          <w:position w:val="-14"/>
          <w:sz w:val="28"/>
          <w:szCs w:val="28"/>
        </w:rPr>
        <w:t xml:space="preserve">)</w:t>
      </w:r>
    </w:p>
    <w:p>
      <w:pPr>
        <w:spacing w:lineRule="auto" w:line="240" w:after="0"/>
        <w:ind w:firstLine="709"/>
        <w:rPr>
          <w:rFonts w:hAnsi="Times New Roman" w:ascii="Times New Roman"/>
          <w:position w:val="-6"/>
          <w:sz w:val="28"/>
          <w:szCs w:val="28"/>
        </w:rPr>
      </w:pPr>
      <w:r w:rsidRPr="005B4D06">
        <w:rPr>
          <w:rFonts w:hAnsi="Times New Roman" w:ascii="Times New Roman"/>
          <w:position w:val="-6"/>
          <w:sz w:val="28"/>
          <w:szCs w:val="28"/>
        </w:rPr>
        <w:t xml:space="preserve">где:</w:t>
      </w:r>
    </w:p>
    <w:p>
      <w:pPr>
        <w:spacing w:lineRule="auto" w:line="240" w:after="0"/>
        <w:ind w:firstLine="709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position w:val="-6"/>
          <w:sz w:val="28"/>
          <w:szCs w:val="28"/>
        </w:rPr>
        <w:object>
          <v:shape o:ole="" o:oleicon="f" o:borderrightcolor="this" o:borderbottomcolor="this" o:borderleftcolor="this" o:bordertopcolor="this" o:spid="_x0000_i2049" id="_x0000_i1071" style="height:14.4pt;width:34.45pt" type="#_x0000_t75">
            <v:imagedata r:id="rId47" o:title=""/>
            <o:lock v:ext="edit" aspectratio="t"/>
          </v:shape>
          <o:OLEObject r:id="rId89" ObjectID="_604832887" DrawAspect="Content" ShapeID="_x0000_i1071" ProgID="Equation.3" Type="Embed"/>
        </w:object>
      </w:r>
      <w:r w:rsidRPr="005B4D06">
        <w:rPr>
          <w:rFonts w:hAnsi="Times New Roman" w:ascii="Times New Roman"/>
          <w:sz w:val="28"/>
          <w:szCs w:val="28"/>
        </w:rPr>
        <w:t xml:space="preserve"> – ВДС (миллион тенге);</w:t>
      </w:r>
    </w:p>
    <w:p>
      <w:pPr>
        <w:spacing w:lineRule="auto" w:line="240" w:after="0"/>
        <w:ind w:firstLine="709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position w:val="-16"/>
          <w:sz w:val="28"/>
          <w:szCs w:val="28"/>
        </w:rPr>
        <w:object>
          <v:shape o:ole="" o:oleicon="f" o:borderrightcolor="this" o:borderbottomcolor="this" o:borderleftcolor="this" o:bordertopcolor="this" o:spid="_x0000_i2050" id="_x0000_i1072" style="height:21.3pt;width:20.65pt" type="#_x0000_t75">
            <v:imagedata r:id="rId24" o:title=""/>
            <o:lock v:ext="edit" aspectratio="t"/>
          </v:shape>
          <o:OLEObject r:id="rId90" ObjectID="_1513924208" DrawAspect="Content" ShapeID="_x0000_i1072" ProgID="Equation.3" Type="Embed"/>
        </w:object>
      </w:r>
      <w:r w:rsidRPr="005B4D06">
        <w:rPr>
          <w:rFonts w:hAnsi="Times New Roman" w:ascii="Times New Roman"/>
          <w:sz w:val="28"/>
          <w:szCs w:val="28"/>
        </w:rPr>
        <w:t xml:space="preserve"> – внутреннее производство (миллион тенге);</w:t>
      </w:r>
    </w:p>
    <w:p>
      <w:pPr>
        <w:spacing w:lineRule="auto" w:line="240" w:after="0"/>
        <w:ind w:firstLine="709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position w:val="-6"/>
          <w:sz w:val="28"/>
          <w:szCs w:val="28"/>
        </w:rPr>
        <w:object>
          <v:shape o:ole="" o:oleicon="f" o:borderrightcolor="this" o:borderbottomcolor="this" o:borderleftcolor="this" o:bordertopcolor="this" o:spid="_x0000_i2051" id="_x0000_i1073" style="height:14.4pt;width:19.4pt" type="#_x0000_t75">
            <v:imagedata r:id="rId52" o:title=""/>
            <o:lock v:ext="edit" aspectratio="t"/>
          </v:shape>
          <o:OLEObject r:id="rId91" ObjectID="_2058535621" DrawAspect="Content" ShapeID="_x0000_i1073" ProgID="Equation.3" Type="Embed"/>
        </w:object>
      </w:r>
      <w:r w:rsidRPr="005B4D06">
        <w:rPr>
          <w:rFonts w:hAnsi="Times New Roman" w:ascii="Times New Roman"/>
          <w:sz w:val="28"/>
          <w:szCs w:val="28"/>
        </w:rPr>
        <w:t xml:space="preserve"> – промежуточное потребление (миллион тенге).</w:t>
      </w:r>
    </w:p>
    <w:p>
      <w:pPr>
        <w:spacing w:lineRule="auto" w:line="240" w:after="0"/>
        <w:ind w:firstLine="709"/>
        <w:contextualSpacing/>
        <w:rPr>
          <w:rFonts w:hAnsi="Times New Roman" w:ascii="Times New Roman"/>
          <w:sz w:val="28"/>
          <w:szCs w:val="28"/>
        </w:rPr>
      </w:pPr>
      <w:r w:rsidRPr="005B4D06">
        <w:rPr>
          <w:rFonts w:hAnsi="Times New Roman" w:ascii="Times New Roman"/>
          <w:sz w:val="28"/>
          <w:szCs w:val="28"/>
        </w:rPr>
        <w:t xml:space="preserve">Расчет производства всех наркотических товаров приведен в приложении 1 к настоящей Методике.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18. Незаконный оборот драгоценных металлов и драгоценных камней, сырьевых товаров, содержащих драгоценные металлы.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В качестве выпуска используются данные по </w:t>
      </w:r>
      <w:r w:rsidR="00DF2CFC" w:rsidRPr="005B4D06">
        <w:rPr>
          <w:rFonts w:cs="Times New Roman" w:hAnsi="Times New Roman" w:ascii="Times New Roman"/>
          <w:sz w:val="28"/>
          <w:szCs w:val="28"/>
        </w:rPr>
        <w:t xml:space="preserve">сумме </w:t>
      </w:r>
      <w:r w:rsidRPr="005B4D06">
        <w:rPr>
          <w:rFonts w:cs="Times New Roman" w:hAnsi="Times New Roman" w:ascii="Times New Roman"/>
          <w:sz w:val="28"/>
          <w:szCs w:val="28"/>
        </w:rPr>
        <w:t xml:space="preserve">причиненного ущерба, формируем</w:t>
      </w:r>
      <w:r w:rsidR="00007349" w:rsidRPr="005B4D06">
        <w:rPr>
          <w:rFonts w:cs="Times New Roman" w:hAnsi="Times New Roman" w:ascii="Times New Roman"/>
          <w:sz w:val="28"/>
          <w:szCs w:val="28"/>
        </w:rPr>
        <w:t xml:space="preserve">ые</w:t>
      </w:r>
      <w:r w:rsidRPr="005B4D06">
        <w:rPr>
          <w:rFonts w:cs="Times New Roman" w:hAnsi="Times New Roman" w:ascii="Times New Roman"/>
          <w:sz w:val="28"/>
          <w:szCs w:val="28"/>
        </w:rPr>
        <w:t xml:space="preserve"> по статье 295-1 «Незаконный оборот драгоценных металлов и драгоценных камней, сырьевых товаров, содержащих драгоценные металлы» Уголовного кодекса Республики Казахстан (далее - УК РК</w:t>
      </w:r>
      <w:r w:rsidR="00160BAB" w:rsidRPr="005B4D06">
        <w:rPr>
          <w:rFonts w:cs="Times New Roman" w:hAnsi="Times New Roman" w:ascii="Times New Roman"/>
          <w:sz w:val="28"/>
          <w:szCs w:val="28"/>
        </w:rPr>
        <w:t xml:space="preserve">)</w:t>
      </w:r>
      <w:r w:rsidRPr="005B4D06">
        <w:rPr>
          <w:rFonts w:cs="Times New Roman" w:hAnsi="Times New Roman" w:ascii="Times New Roman"/>
          <w:sz w:val="28"/>
          <w:szCs w:val="28"/>
        </w:rPr>
        <w:t xml:space="preserve">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При расчете промежуточного потребления используется доля промежуточного потребления по виду деятельности </w:t>
      </w:r>
      <w:r w:rsidR="00E01B83" w:rsidRPr="005B4D06">
        <w:rPr>
          <w:rFonts w:cs="Times New Roman" w:hAnsi="Times New Roman" w:ascii="Times New Roman"/>
          <w:sz w:val="28"/>
          <w:szCs w:val="28"/>
        </w:rPr>
        <w:t xml:space="preserve">«Производство основных </w:t>
      </w:r>
      <w:r w:rsidRPr="005B4D06">
        <w:rPr>
          <w:rFonts w:cs="Times New Roman" w:hAnsi="Times New Roman" w:ascii="Times New Roman"/>
          <w:sz w:val="28"/>
          <w:szCs w:val="28"/>
        </w:rPr>
        <w:t xml:space="preserve">благородных и цветных металлов».</w:t>
      </w:r>
      <w:r w:rsidR="00154A93" w:rsidRPr="005B4D06">
        <w:rPr>
          <w:rFonts w:cs="Times New Roman" w:hAnsi="Times New Roman" w:ascii="Times New Roman"/>
          <w:sz w:val="28"/>
          <w:szCs w:val="28"/>
        </w:rPr>
        <w:t xml:space="preserve">ВДС определяется как разница между валовым выпуском и промежуточным потреблением.</w:t>
      </w:r>
      <w:r w:rsidR="006C13B0" w:rsidRPr="005B4D06">
        <w:rPr>
          <w:rFonts w:cs="Times New Roman" w:hAnsi="Times New Roman" w:ascii="Times New Roman"/>
          <w:sz w:val="28"/>
          <w:szCs w:val="28"/>
          <w:lang w:val="kk-KZ"/>
        </w:rPr>
        <w:t xml:space="preserve"> </w:t>
      </w:r>
      <w:r w:rsidR="001512E7" w:rsidRPr="005B4D06">
        <w:rPr>
          <w:rFonts w:hAnsi="Times New Roman" w:ascii="Times New Roman"/>
          <w:sz w:val="28"/>
          <w:szCs w:val="28"/>
        </w:rPr>
        <w:t xml:space="preserve">Расчет незаконного оборота драгоценных металлов и драгоценных камней, сырьевых товаров, содержащих драгоценные металлы приведен в приложении 1 к настоящей Методике.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19. Незаконное изготовление, приобретение, передача, сбыт, хранение оружия.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В качестве выпуска используются данные по </w:t>
      </w:r>
      <w:r w:rsidR="00474889" w:rsidRPr="005B4D06">
        <w:rPr>
          <w:rFonts w:cs="Times New Roman" w:hAnsi="Times New Roman" w:ascii="Times New Roman"/>
          <w:sz w:val="28"/>
          <w:szCs w:val="28"/>
        </w:rPr>
        <w:t xml:space="preserve">с</w:t>
      </w:r>
      <w:r w:rsidR="0075163A" w:rsidRPr="005B4D06">
        <w:rPr>
          <w:rFonts w:cs="Times New Roman" w:hAnsi="Times New Roman" w:ascii="Times New Roman"/>
          <w:sz w:val="28"/>
          <w:szCs w:val="28"/>
        </w:rPr>
        <w:t xml:space="preserve">умм</w:t>
      </w:r>
      <w:r w:rsidRPr="005B4D06">
        <w:rPr>
          <w:rFonts w:cs="Times New Roman" w:hAnsi="Times New Roman" w:ascii="Times New Roman"/>
          <w:sz w:val="28"/>
          <w:szCs w:val="28"/>
        </w:rPr>
        <w:t xml:space="preserve">е</w:t>
      </w:r>
      <w:r w:rsidR="0075163A" w:rsidRPr="005B4D06">
        <w:rPr>
          <w:rFonts w:cs="Times New Roman" w:hAnsi="Times New Roman" w:ascii="Times New Roman"/>
          <w:sz w:val="28"/>
          <w:szCs w:val="28"/>
        </w:rPr>
        <w:t xml:space="preserve"> причиненного ущерба, формируем</w:t>
      </w:r>
      <w:r w:rsidR="00007349" w:rsidRPr="005B4D06">
        <w:rPr>
          <w:rFonts w:cs="Times New Roman" w:hAnsi="Times New Roman" w:ascii="Times New Roman"/>
          <w:sz w:val="28"/>
          <w:szCs w:val="28"/>
        </w:rPr>
        <w:t xml:space="preserve">ые</w:t>
      </w:r>
      <w:r w:rsidR="0075163A" w:rsidRPr="005B4D06">
        <w:rPr>
          <w:rFonts w:cs="Times New Roman" w:hAnsi="Times New Roman" w:ascii="Times New Roman"/>
          <w:sz w:val="28"/>
          <w:szCs w:val="28"/>
        </w:rPr>
        <w:t xml:space="preserve"> по статье 287 «Незаконные приобретение, передача, сбыт, хранение, перевозка или ношение оружия, боеприпасов, взрывчатых веществ и взрывных устройств» и статье 288 «Незаконное изготовление оружия» УК РК</w:t>
      </w:r>
      <w:r w:rsidR="00160BAB" w:rsidRPr="005B4D06">
        <w:rPr>
          <w:rFonts w:cs="Times New Roman" w:hAnsi="Times New Roman" w:ascii="Times New Roman"/>
          <w:sz w:val="28"/>
          <w:szCs w:val="28"/>
        </w:rPr>
        <w:t xml:space="preserve">.</w:t>
      </w:r>
      <w:r w:rsidR="006C13B0" w:rsidRPr="005B4D06">
        <w:rPr>
          <w:rFonts w:cs="Times New Roman" w:hAnsi="Times New Roman" w:ascii="Times New Roman"/>
          <w:sz w:val="28"/>
          <w:szCs w:val="28"/>
          <w:lang w:val="kk-KZ"/>
        </w:rPr>
        <w:t xml:space="preserve"> </w:t>
      </w:r>
      <w:r w:rsidR="00681EE6" w:rsidRPr="005B4D06">
        <w:rPr>
          <w:rFonts w:cs="Times New Roman" w:hAnsi="Times New Roman" w:ascii="Times New Roman"/>
          <w:sz w:val="28"/>
          <w:szCs w:val="28"/>
        </w:rPr>
        <w:t xml:space="preserve">При расчете промежуточного потребления используется доля промежуточного потребления по виду деятельности </w:t>
      </w:r>
      <w:r w:rsidR="0075163A" w:rsidRPr="005B4D06">
        <w:rPr>
          <w:rFonts w:cs="Times New Roman" w:hAnsi="Times New Roman" w:ascii="Times New Roman"/>
          <w:sz w:val="28"/>
          <w:szCs w:val="28"/>
        </w:rPr>
        <w:t xml:space="preserve">«</w:t>
      </w:r>
      <w:r w:rsidR="001E5E65" w:rsidRPr="005B4D06">
        <w:rPr>
          <w:bCs/>
          <w:sz w:val="28"/>
          <w:szCs w:val="28"/>
        </w:rPr>
        <w:t xml:space="preserve">Производство готовых металлических изделий, кроме машин и оборудования</w:t>
      </w:r>
      <w:r w:rsidR="00681EE6" w:rsidRPr="005B4D06">
        <w:rPr>
          <w:rFonts w:cs="Times New Roman" w:hAnsi="Times New Roman" w:ascii="Times New Roman"/>
          <w:sz w:val="28"/>
          <w:szCs w:val="28"/>
        </w:rPr>
        <w:t xml:space="preserve">»</w:t>
      </w:r>
      <w:r w:rsidR="0075163A" w:rsidRPr="005B4D06">
        <w:rPr>
          <w:rFonts w:cs="Times New Roman" w:hAnsi="Times New Roman" w:ascii="Times New Roman"/>
          <w:sz w:val="28"/>
          <w:szCs w:val="28"/>
        </w:rPr>
        <w:t xml:space="preserve">. </w:t>
      </w:r>
      <w:r w:rsidR="00681EE6" w:rsidRPr="005B4D06">
        <w:rPr>
          <w:rFonts w:cs="Times New Roman" w:hAnsi="Times New Roman" w:ascii="Times New Roman"/>
          <w:sz w:val="28"/>
          <w:szCs w:val="28"/>
        </w:rPr>
        <w:t xml:space="preserve">ВДС определяется как разница между валовым выпуском и промежуточным потреблением.</w:t>
      </w:r>
      <w:r w:rsidR="006C13B0" w:rsidRPr="005B4D06">
        <w:rPr>
          <w:rFonts w:cs="Times New Roman" w:hAnsi="Times New Roman" w:ascii="Times New Roman"/>
          <w:sz w:val="28"/>
          <w:szCs w:val="28"/>
          <w:lang w:val="kk-KZ"/>
        </w:rPr>
        <w:t xml:space="preserve"> </w:t>
      </w:r>
      <w:r w:rsidR="00945E51" w:rsidRPr="005B4D06">
        <w:rPr>
          <w:rFonts w:hAnsi="Times New Roman" w:ascii="Times New Roman"/>
          <w:sz w:val="28"/>
          <w:szCs w:val="28"/>
        </w:rPr>
        <w:t xml:space="preserve">Расчет </w:t>
      </w:r>
      <w:r w:rsidR="00945E51" w:rsidRPr="005B4D06">
        <w:rPr>
          <w:rFonts w:hAnsi="Times New Roman" w:ascii="Times New Roman"/>
          <w:sz w:val="28"/>
          <w:szCs w:val="28"/>
        </w:rPr>
        <w:t xml:space="preserve">незаконного </w:t>
      </w:r>
      <w:r w:rsidR="001512E7" w:rsidRPr="005B4D06">
        <w:rPr>
          <w:rFonts w:hAnsi="Times New Roman" w:ascii="Times New Roman"/>
          <w:sz w:val="28"/>
          <w:szCs w:val="28"/>
        </w:rPr>
        <w:t xml:space="preserve">изготовления, приобретения, передачи, сбыта, хранения оружия</w:t>
      </w:r>
      <w:r w:rsidR="00945E51" w:rsidRPr="005B4D06">
        <w:rPr>
          <w:rFonts w:hAnsi="Times New Roman" w:ascii="Times New Roman"/>
          <w:sz w:val="28"/>
          <w:szCs w:val="28"/>
        </w:rPr>
        <w:t xml:space="preserve"> приведен в приложении 1 к настоящей Методике.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20</w:t>
      </w:r>
      <w:r w:rsidR="00D85C0E" w:rsidRPr="005B4D06">
        <w:rPr>
          <w:rFonts w:cs="Times New Roman" w:hAnsi="Times New Roman" w:ascii="Times New Roman"/>
          <w:sz w:val="28"/>
          <w:szCs w:val="28"/>
        </w:rPr>
        <w:t xml:space="preserve">.</w:t>
      </w:r>
      <w:r w:rsidR="006C13B0" w:rsidRPr="005B4D06">
        <w:rPr>
          <w:rFonts w:cs="Times New Roman" w:hAnsi="Times New Roman" w:ascii="Times New Roman"/>
          <w:sz w:val="28"/>
          <w:szCs w:val="28"/>
        </w:rPr>
        <w:t xml:space="preserve"> </w:t>
      </w:r>
      <w:r w:rsidR="00B600C5" w:rsidRPr="005B4D06">
        <w:rPr>
          <w:rFonts w:cs="Times New Roman" w:hAnsi="Times New Roman" w:ascii="Times New Roman"/>
          <w:sz w:val="28"/>
          <w:szCs w:val="28"/>
        </w:rPr>
        <w:t xml:space="preserve">Незаконная деятельность</w:t>
      </w:r>
      <w:r w:rsidR="003533DC" w:rsidRPr="005B4D06">
        <w:rPr>
          <w:rFonts w:cs="Times New Roman" w:hAnsi="Times New Roman" w:ascii="Times New Roman"/>
          <w:sz w:val="28"/>
          <w:szCs w:val="28"/>
        </w:rPr>
        <w:t xml:space="preserve">,</w:t>
      </w:r>
      <w:r w:rsidR="006C13B0" w:rsidRPr="005B4D06">
        <w:rPr>
          <w:rFonts w:cs="Times New Roman" w:hAnsi="Times New Roman" w:ascii="Times New Roman"/>
          <w:sz w:val="28"/>
          <w:szCs w:val="28"/>
        </w:rPr>
        <w:t xml:space="preserve"> </w:t>
      </w:r>
      <w:r w:rsidR="00D07614" w:rsidRPr="005B4D06">
        <w:rPr>
          <w:rFonts w:hAnsi="Times New Roman" w:ascii="Times New Roman"/>
          <w:sz w:val="28"/>
          <w:szCs w:val="28"/>
        </w:rPr>
        <w:t xml:space="preserve">связанная с</w:t>
      </w:r>
      <w:r w:rsidR="006C13B0" w:rsidRPr="005B4D06">
        <w:rPr>
          <w:rFonts w:hAnsi="Times New Roman" w:ascii="Times New Roman"/>
          <w:sz w:val="28"/>
          <w:szCs w:val="28"/>
        </w:rPr>
        <w:t xml:space="preserve"> </w:t>
      </w:r>
      <w:r w:rsidR="00451F27" w:rsidRPr="005B4D06">
        <w:rPr>
          <w:rFonts w:hAnsi="Times New Roman" w:ascii="Times New Roman"/>
          <w:sz w:val="28"/>
          <w:szCs w:val="28"/>
        </w:rPr>
        <w:t xml:space="preserve">проституцией</w:t>
      </w:r>
      <w:r w:rsidR="00710EF4" w:rsidRPr="005B4D06">
        <w:rPr>
          <w:rFonts w:cs="Times New Roman" w:hAnsi="Times New Roman" w:ascii="Times New Roman"/>
          <w:sz w:val="28"/>
          <w:szCs w:val="28"/>
        </w:rPr>
        <w:t xml:space="preserve">, 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рассчит</w:t>
      </w:r>
      <w:r w:rsidR="002C2FA8" w:rsidRPr="005B4D06">
        <w:rPr>
          <w:rFonts w:cs="Times New Roman" w:hAnsi="Times New Roman" w:ascii="Times New Roman"/>
          <w:sz w:val="28"/>
          <w:szCs w:val="28"/>
        </w:rPr>
        <w:t xml:space="preserve">ыва</w:t>
      </w:r>
      <w:r w:rsidR="00572704" w:rsidRPr="005B4D06">
        <w:rPr>
          <w:rFonts w:cs="Times New Roman" w:hAnsi="Times New Roman" w:ascii="Times New Roman"/>
          <w:sz w:val="28"/>
          <w:szCs w:val="28"/>
        </w:rPr>
        <w:t xml:space="preserve">е</w:t>
      </w:r>
      <w:r w:rsidR="002C2FA8" w:rsidRPr="005B4D06">
        <w:rPr>
          <w:rFonts w:cs="Times New Roman" w:hAnsi="Times New Roman" w:ascii="Times New Roman"/>
          <w:sz w:val="28"/>
          <w:szCs w:val="28"/>
        </w:rPr>
        <w:t xml:space="preserve">тся</w:t>
      </w:r>
      <w:r w:rsidR="00710EF4" w:rsidRPr="005B4D06">
        <w:rPr>
          <w:rFonts w:cs="Times New Roman" w:hAnsi="Times New Roman" w:ascii="Times New Roman"/>
          <w:sz w:val="28"/>
          <w:szCs w:val="28"/>
        </w:rPr>
        <w:t xml:space="preserve"> на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 основе показател</w:t>
      </w:r>
      <w:r w:rsidR="00710EF4" w:rsidRPr="005B4D06">
        <w:rPr>
          <w:rFonts w:cs="Times New Roman" w:hAnsi="Times New Roman" w:ascii="Times New Roman"/>
          <w:sz w:val="28"/>
          <w:szCs w:val="28"/>
        </w:rPr>
        <w:t xml:space="preserve">ей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: валовой выпуск, промежуточное потребление, </w:t>
      </w:r>
      <w:r w:rsidR="002F6642" w:rsidRPr="005B4D06">
        <w:rPr>
          <w:rFonts w:cs="Times New Roman" w:hAnsi="Times New Roman" w:ascii="Times New Roman"/>
          <w:sz w:val="28"/>
          <w:szCs w:val="28"/>
        </w:rPr>
        <w:t xml:space="preserve">ВДС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Расчеты производятся для каждого региона отдельно, ввиду разницы в ценах на данный вид услуг между различными регионами и агрегируются в целом по республике</w:t>
      </w:r>
      <w:r w:rsidR="008A792C" w:rsidRPr="005B4D06">
        <w:rPr>
          <w:rFonts w:cs="Times New Roman" w:hAnsi="Times New Roman" w:ascii="Times New Roman"/>
          <w:sz w:val="28"/>
          <w:szCs w:val="28"/>
        </w:rPr>
        <w:t xml:space="preserve">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Основным способом определения выпуска услуг </w:t>
      </w:r>
      <w:r w:rsidR="00451F27" w:rsidRPr="005B4D06">
        <w:rPr>
          <w:rFonts w:hAnsi="Times New Roman" w:ascii="Times New Roman"/>
          <w:sz w:val="28"/>
          <w:szCs w:val="28"/>
        </w:rPr>
        <w:t xml:space="preserve">проституции</w:t>
      </w:r>
      <w:r w:rsidR="006C13B0" w:rsidRPr="005B4D06">
        <w:rPr>
          <w:rFonts w:hAnsi="Times New Roman" w:ascii="Times New Roman"/>
          <w:sz w:val="28"/>
          <w:szCs w:val="28"/>
        </w:rPr>
        <w:t xml:space="preserve"> </w:t>
      </w:r>
      <w:r w:rsidRPr="005B4D06">
        <w:rPr>
          <w:rFonts w:cs="Times New Roman" w:hAnsi="Times New Roman" w:ascii="Times New Roman"/>
          <w:sz w:val="28"/>
          <w:szCs w:val="28"/>
        </w:rPr>
        <w:t xml:space="preserve">является его определение со стороны предложения (ресурсов</w:t>
      </w:r>
      <w:r w:rsidR="00597C25" w:rsidRPr="005B4D06">
        <w:rPr>
          <w:rFonts w:cs="Times New Roman" w:hAnsi="Times New Roman" w:ascii="Times New Roman"/>
          <w:sz w:val="28"/>
          <w:szCs w:val="28"/>
        </w:rPr>
        <w:t xml:space="preserve">)</w:t>
      </w:r>
      <w:r w:rsidRPr="005B4D06">
        <w:rPr>
          <w:rFonts w:cs="Times New Roman" w:hAnsi="Times New Roman" w:ascii="Times New Roman"/>
          <w:sz w:val="28"/>
          <w:szCs w:val="28"/>
        </w:rPr>
        <w:t xml:space="preserve"> на основе данных о численности </w:t>
      </w:r>
      <w:r w:rsidR="00E03D8C" w:rsidRPr="005B4D06">
        <w:rPr>
          <w:rFonts w:cs="Times New Roman" w:hAnsi="Times New Roman" w:ascii="Times New Roman"/>
          <w:sz w:val="28"/>
          <w:szCs w:val="28"/>
        </w:rPr>
        <w:t xml:space="preserve">работников </w:t>
      </w:r>
      <w:r w:rsidR="008A792C" w:rsidRPr="005B4D06">
        <w:rPr>
          <w:rFonts w:cs="Times New Roman" w:hAnsi="Times New Roman" w:ascii="Times New Roman"/>
          <w:sz w:val="28"/>
          <w:szCs w:val="28"/>
        </w:rPr>
        <w:t xml:space="preserve">и их среднем заработке.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Выпуск услуг </w:t>
      </w:r>
      <w:r w:rsidR="00451F27" w:rsidRPr="005B4D06">
        <w:rPr>
          <w:rFonts w:hAnsi="Times New Roman" w:ascii="Times New Roman"/>
          <w:sz w:val="28"/>
          <w:szCs w:val="28"/>
        </w:rPr>
        <w:t xml:space="preserve">проституции</w:t>
      </w:r>
      <w:r w:rsidR="006C13B0" w:rsidRPr="005B4D06">
        <w:rPr>
          <w:rFonts w:hAnsi="Times New Roman" w:ascii="Times New Roman"/>
          <w:sz w:val="28"/>
          <w:szCs w:val="28"/>
        </w:rPr>
        <w:t xml:space="preserve"> </w:t>
      </w:r>
      <w:r w:rsidR="00FC7398" w:rsidRPr="005B4D06">
        <w:rPr>
          <w:rFonts w:hAnsi="Times New Roman" w:ascii="Times New Roman"/>
          <w:sz w:val="28"/>
          <w:szCs w:val="28"/>
        </w:rPr>
        <w:t xml:space="preserve">рассчитыва</w:t>
      </w:r>
      <w:r w:rsidR="00C74623" w:rsidRPr="005B4D06">
        <w:rPr>
          <w:rFonts w:hAnsi="Times New Roman" w:ascii="Times New Roman"/>
          <w:sz w:val="28"/>
          <w:szCs w:val="28"/>
        </w:rPr>
        <w:t xml:space="preserve">е</w:t>
      </w:r>
      <w:r w:rsidR="00FC7398" w:rsidRPr="005B4D06">
        <w:rPr>
          <w:rFonts w:hAnsi="Times New Roman" w:ascii="Times New Roman"/>
          <w:sz w:val="28"/>
          <w:szCs w:val="28"/>
        </w:rPr>
        <w:t xml:space="preserve">тся по следующей формуле: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jc w:val="right"/>
        <w:rPr>
          <w:rFonts w:cs="Times New Roman" w:hAnsi="Times New Roman" w:ascii="Times New Roman"/>
          <w:position w:val="-6"/>
          <w:sz w:val="28"/>
          <w:szCs w:val="28"/>
        </w:rPr>
      </w:pPr>
      <w:r>
        <w:rPr>
          <w:rFonts w:cs="Times New Roman" w:hAnsi="Times New Roman" w:ascii="Times New Roman"/>
          <w:position w:val="-16"/>
          <w:sz w:val="28"/>
          <w:szCs w:val="28"/>
        </w:rPr>
        <w:object>
          <v:shape o:ole="" o:oleicon="f" o:borderrightcolor="this" o:borderbottomcolor="this" o:borderleftcolor="this" o:bordertopcolor="this" o:spid="_x0000_i2052" id="_x0000_i1074" style="height:20.05pt;width:128.35pt" type="#_x0000_t75">
            <v:imagedata r:id="rId92" o:title=""/>
            <o:lock v:ext="edit" aspectratio="t"/>
          </v:shape>
          <o:OLEObject r:id="rId93" ObjectID="_2123458466" DrawAspect="Content" ShapeID="_x0000_i1074" ProgID="Equation.3" Type="Embed"/>
        </w:object>
      </w:r>
      <w:r w:rsidR="001C3928" w:rsidRPr="005B4D06">
        <w:rPr>
          <w:rFonts w:cs="Times New Roman" w:hAnsi="Times New Roman" w:ascii="Times New Roman"/>
          <w:position w:val="-14"/>
          <w:sz w:val="28"/>
          <w:szCs w:val="28"/>
        </w:rPr>
        <w:t xml:space="preserve">,</w:t>
      </w:r>
      <w:r w:rsidR="006C13B0" w:rsidRPr="005B4D06">
        <w:rPr>
          <w:rFonts w:cs="Times New Roman" w:hAnsi="Times New Roman" w:ascii="Times New Roman"/>
          <w:position w:val="-14"/>
          <w:sz w:val="28"/>
          <w:szCs w:val="28"/>
          <w:lang w:val="kk-KZ"/>
        </w:rPr>
        <w:tab/>
      </w:r>
      <w:r w:rsidR="006C13B0" w:rsidRPr="005B4D06">
        <w:rPr>
          <w:rFonts w:cs="Times New Roman" w:hAnsi="Times New Roman" w:ascii="Times New Roman"/>
          <w:position w:val="-14"/>
          <w:sz w:val="28"/>
          <w:szCs w:val="28"/>
          <w:lang w:val="kk-KZ"/>
        </w:rPr>
        <w:tab/>
      </w:r>
      <w:r w:rsidR="006C13B0" w:rsidRPr="005B4D06">
        <w:rPr>
          <w:rFonts w:cs="Times New Roman" w:hAnsi="Times New Roman" w:ascii="Times New Roman"/>
          <w:position w:val="-14"/>
          <w:sz w:val="28"/>
          <w:szCs w:val="28"/>
          <w:lang w:val="kk-KZ"/>
        </w:rPr>
        <w:tab/>
      </w:r>
      <w:r w:rsidR="00C27574" w:rsidRPr="005B4D06">
        <w:rPr>
          <w:rFonts w:cs="Times New Roman" w:hAnsi="Times New Roman" w:ascii="Times New Roman"/>
          <w:position w:val="-14"/>
          <w:sz w:val="28"/>
          <w:szCs w:val="28"/>
          <w:lang w:val="kk-KZ"/>
        </w:rPr>
        <w:tab/>
      </w:r>
      <w:r w:rsidR="006C13B0" w:rsidRPr="005B4D06">
        <w:rPr>
          <w:rFonts w:cs="Times New Roman" w:hAnsi="Times New Roman" w:ascii="Times New Roman"/>
          <w:position w:val="-14"/>
          <w:sz w:val="28"/>
          <w:szCs w:val="28"/>
          <w:lang w:val="kk-KZ"/>
        </w:rPr>
        <w:tab/>
      </w:r>
      <w:r w:rsidR="00EC25F7" w:rsidRPr="005B4D06">
        <w:rPr>
          <w:rFonts w:cs="Times New Roman" w:hAnsi="Times New Roman" w:ascii="Times New Roman"/>
          <w:position w:val="-14"/>
          <w:sz w:val="28"/>
          <w:szCs w:val="28"/>
        </w:rPr>
        <w:t xml:space="preserve">(1</w:t>
      </w:r>
      <w:r w:rsidR="00DF2CFC" w:rsidRPr="005B4D06">
        <w:rPr>
          <w:rFonts w:cs="Times New Roman" w:hAnsi="Times New Roman" w:ascii="Times New Roman"/>
          <w:position w:val="-14"/>
          <w:sz w:val="28"/>
          <w:szCs w:val="28"/>
        </w:rPr>
        <w:t xml:space="preserve">3</w:t>
      </w:r>
      <w:r w:rsidR="00A70416" w:rsidRPr="005B4D06">
        <w:rPr>
          <w:rFonts w:cs="Times New Roman" w:hAnsi="Times New Roman" w:ascii="Times New Roman"/>
          <w:position w:val="-14"/>
          <w:sz w:val="28"/>
          <w:szCs w:val="28"/>
        </w:rPr>
        <w:t xml:space="preserve">)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position w:val="-6"/>
          <w:sz w:val="28"/>
          <w:szCs w:val="28"/>
        </w:rPr>
      </w:pPr>
      <w:r w:rsidRPr="005B4D06">
        <w:rPr>
          <w:rFonts w:cs="Times New Roman" w:hAnsi="Times New Roman" w:ascii="Times New Roman"/>
          <w:position w:val="-6"/>
          <w:sz w:val="28"/>
          <w:szCs w:val="28"/>
        </w:rPr>
        <w:t xml:space="preserve">где: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position w:val="-16"/>
          <w:sz w:val="28"/>
          <w:szCs w:val="28"/>
        </w:rPr>
        <w:object>
          <v:shape o:ole="" o:oleicon="f" o:borderrightcolor="this" o:borderbottomcolor="this" o:borderleftcolor="this" o:bordertopcolor="this" o:spid="_x0000_i2053" id="_x0000_i1075" style="height:20.05pt;width:29.45pt" type="#_x0000_t75">
            <v:imagedata r:id="rId94" o:title=""/>
            <o:lock v:ext="edit" aspectratio="t"/>
          </v:shape>
          <o:OLEObject r:id="rId95" ObjectID="_831370277" DrawAspect="Content" ShapeID="_x0000_i1075" ProgID="Equation.3" Type="Embed"/>
        </w:object>
      </w:r>
      <w:r w:rsidR="00A22C2C" w:rsidRPr="005B4D06">
        <w:rPr>
          <w:rFonts w:hAnsi="Times New Roman" w:ascii="Times New Roman"/>
          <w:sz w:val="28"/>
          <w:szCs w:val="28"/>
        </w:rPr>
        <w:t xml:space="preserve"> – 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выпуск услуг </w:t>
      </w:r>
      <w:r w:rsidR="00451F27" w:rsidRPr="005B4D06">
        <w:rPr>
          <w:rFonts w:hAnsi="Times New Roman" w:ascii="Times New Roman"/>
          <w:sz w:val="28"/>
          <w:szCs w:val="28"/>
        </w:rPr>
        <w:t xml:space="preserve">проституции</w:t>
      </w:r>
      <w:r w:rsidR="006C13B0" w:rsidRPr="005B4D06">
        <w:rPr>
          <w:rFonts w:hAnsi="Times New Roman" w:ascii="Times New Roman"/>
          <w:sz w:val="28"/>
          <w:szCs w:val="28"/>
        </w:rPr>
        <w:t xml:space="preserve"> 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(тенге);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position w:val="-12"/>
          <w:sz w:val="28"/>
          <w:szCs w:val="28"/>
        </w:rPr>
        <w:object>
          <v:shape o:ole="" o:oleicon="f" o:borderrightcolor="this" o:borderbottomcolor="this" o:borderleftcolor="this" o:bordertopcolor="this" o:spid="_x0000_i2054" id="_x0000_i1076" style="height:19.4pt;width:29.45pt" type="#_x0000_t75">
            <v:imagedata r:id="rId96" o:title=""/>
            <o:lock v:ext="edit" aspectratio="t"/>
          </v:shape>
          <o:OLEObject r:id="rId97" ObjectID="_1122575926" DrawAspect="Content" ShapeID="_x0000_i1076" ProgID="Equation.3" Type="Embed"/>
        </w:object>
      </w:r>
      <w:r w:rsidR="00A22C2C" w:rsidRPr="005B4D06">
        <w:rPr>
          <w:rFonts w:hAnsi="Times New Roman" w:ascii="Times New Roman"/>
          <w:sz w:val="28"/>
          <w:szCs w:val="28"/>
        </w:rPr>
        <w:t xml:space="preserve"> – 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численность работников </w:t>
      </w:r>
      <w:r w:rsidR="00B00A18" w:rsidRPr="005B4D06">
        <w:rPr>
          <w:rFonts w:cs="Times New Roman" w:hAnsi="Times New Roman" w:ascii="Times New Roman"/>
          <w:sz w:val="28"/>
          <w:szCs w:val="28"/>
        </w:rPr>
        <w:t xml:space="preserve">(человек);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position w:val="-12"/>
          <w:sz w:val="28"/>
          <w:szCs w:val="28"/>
        </w:rPr>
        <w:object>
          <v:shape o:ole="" o:oleicon="f" o:borderrightcolor="this" o:borderbottomcolor="this" o:borderleftcolor="this" o:bordertopcolor="this" o:spid="_x0000_i2055" id="_x0000_i1077" style="height:19.4pt;width:13.75pt" type="#_x0000_t75">
            <v:imagedata r:id="rId98" o:title=""/>
            <o:lock v:ext="edit" aspectratio="t"/>
          </v:shape>
          <o:OLEObject r:id="rId99" ObjectID="_601994047" DrawAspect="Content" ShapeID="_x0000_i1077" ProgID="Equation.3" Type="Embed"/>
        </w:object>
      </w:r>
      <w:r w:rsidR="00A22C2C" w:rsidRPr="005B4D06">
        <w:rPr>
          <w:rFonts w:hAnsi="Times New Roman" w:ascii="Times New Roman"/>
          <w:sz w:val="28"/>
          <w:szCs w:val="28"/>
        </w:rPr>
        <w:t xml:space="preserve"> – 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средняя цена за услугу (тенге);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position w:val="-12"/>
          <w:sz w:val="28"/>
          <w:szCs w:val="28"/>
        </w:rPr>
        <w:object>
          <v:shape o:ole="" o:oleicon="f" o:borderrightcolor="this" o:borderbottomcolor="this" o:borderleftcolor="this" o:bordertopcolor="this" o:spid="_x0000_i2056" id="_x0000_i1078" style="height:19.4pt;width:22.55pt" type="#_x0000_t75">
            <v:imagedata r:id="rId100" o:title=""/>
            <o:lock v:ext="edit" aspectratio="t"/>
          </v:shape>
          <o:OLEObject r:id="rId101" ObjectID="_1087863951" DrawAspect="Content" ShapeID="_x0000_i1078" ProgID="Equation.3" Type="Embed"/>
        </w:object>
      </w:r>
      <w:r w:rsidR="00A22C2C" w:rsidRPr="005B4D06">
        <w:rPr>
          <w:rFonts w:hAnsi="Times New Roman" w:ascii="Times New Roman"/>
          <w:sz w:val="28"/>
          <w:szCs w:val="28"/>
        </w:rPr>
        <w:t xml:space="preserve"> – 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число </w:t>
      </w:r>
      <w:r w:rsidR="00DF76EC" w:rsidRPr="005B4D06">
        <w:rPr>
          <w:rFonts w:cs="Times New Roman" w:hAnsi="Times New Roman" w:ascii="Times New Roman"/>
          <w:sz w:val="28"/>
          <w:szCs w:val="28"/>
        </w:rPr>
        <w:t xml:space="preserve">визитов 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в год</w:t>
      </w:r>
      <w:r w:rsidR="00F454AF" w:rsidRPr="005B4D06">
        <w:rPr>
          <w:rFonts w:cs="Times New Roman" w:hAnsi="Times New Roman" w:ascii="Times New Roman"/>
          <w:sz w:val="28"/>
          <w:szCs w:val="28"/>
        </w:rPr>
        <w:t xml:space="preserve"> (единиц)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В расчетах используются </w:t>
      </w:r>
      <w:r w:rsidR="00AD2048" w:rsidRPr="005B4D06">
        <w:rPr>
          <w:rFonts w:cs="Times New Roman" w:hAnsi="Times New Roman" w:ascii="Times New Roman"/>
          <w:sz w:val="28"/>
          <w:szCs w:val="28"/>
        </w:rPr>
        <w:t xml:space="preserve">официальные</w:t>
      </w:r>
      <w:r w:rsidRPr="005B4D06">
        <w:rPr>
          <w:rFonts w:cs="Times New Roman" w:hAnsi="Times New Roman" w:ascii="Times New Roman"/>
          <w:sz w:val="28"/>
          <w:szCs w:val="28"/>
        </w:rPr>
        <w:t xml:space="preserve"> данные о зарегистрированных и стоящих на учете работников и</w:t>
      </w:r>
      <w:r w:rsidR="006C13B0" w:rsidRPr="005B4D06">
        <w:rPr>
          <w:rFonts w:cs="Times New Roman" w:hAnsi="Times New Roman" w:ascii="Times New Roman"/>
          <w:sz w:val="28"/>
          <w:szCs w:val="28"/>
          <w:lang w:val="kk-KZ"/>
        </w:rPr>
        <w:t xml:space="preserve"> </w:t>
      </w:r>
      <w:r w:rsidR="00FC7398" w:rsidRPr="005B4D06">
        <w:rPr>
          <w:rFonts w:cs="Times New Roman" w:hAnsi="Times New Roman" w:ascii="Times New Roman"/>
          <w:sz w:val="28"/>
          <w:szCs w:val="28"/>
        </w:rPr>
        <w:t xml:space="preserve">применяется</w:t>
      </w:r>
      <w:r w:rsidR="006C13B0" w:rsidRPr="005B4D06">
        <w:rPr>
          <w:rFonts w:cs="Times New Roman" w:hAnsi="Times New Roman" w:ascii="Times New Roman"/>
          <w:sz w:val="28"/>
          <w:szCs w:val="28"/>
          <w:lang w:val="kk-KZ"/>
        </w:rPr>
        <w:t xml:space="preserve"> </w:t>
      </w:r>
      <w:r w:rsidR="00FC7398" w:rsidRPr="005B4D06">
        <w:rPr>
          <w:rFonts w:cs="Times New Roman" w:hAnsi="Times New Roman" w:ascii="Times New Roman"/>
          <w:sz w:val="28"/>
          <w:szCs w:val="28"/>
        </w:rPr>
        <w:t xml:space="preserve">коэффициент латентности</w:t>
      </w:r>
      <w:r w:rsidRPr="005B4D06">
        <w:rPr>
          <w:rFonts w:cs="Times New Roman" w:hAnsi="Times New Roman" w:ascii="Times New Roman"/>
          <w:sz w:val="28"/>
          <w:szCs w:val="28"/>
        </w:rPr>
        <w:t xml:space="preserve"> численност</w:t>
      </w:r>
      <w:r w:rsidR="00FC7398" w:rsidRPr="005B4D06">
        <w:rPr>
          <w:rFonts w:cs="Times New Roman" w:hAnsi="Times New Roman" w:ascii="Times New Roman"/>
          <w:sz w:val="28"/>
          <w:szCs w:val="28"/>
        </w:rPr>
        <w:t xml:space="preserve">и</w:t>
      </w:r>
      <w:r w:rsidRPr="005B4D06">
        <w:rPr>
          <w:rFonts w:cs="Times New Roman" w:hAnsi="Times New Roman" w:ascii="Times New Roman"/>
          <w:sz w:val="28"/>
          <w:szCs w:val="28"/>
        </w:rPr>
        <w:t xml:space="preserve"> людей,</w:t>
      </w:r>
      <w:r w:rsidR="00445CF8" w:rsidRPr="005B4D06">
        <w:rPr>
          <w:rFonts w:cs="Times New Roman" w:hAnsi="Times New Roman" w:ascii="Times New Roman"/>
          <w:sz w:val="28"/>
          <w:szCs w:val="28"/>
        </w:rPr>
        <w:t xml:space="preserve"> которые с наибольшей вероятностью</w:t>
      </w:r>
      <w:r w:rsidR="009328C5" w:rsidRPr="005B4D06">
        <w:rPr>
          <w:rFonts w:cs="Times New Roman" w:hAnsi="Times New Roman" w:ascii="Times New Roman"/>
          <w:sz w:val="28"/>
          <w:szCs w:val="28"/>
        </w:rPr>
        <w:t xml:space="preserve"> заняты в данном виде деятельности</w:t>
      </w:r>
      <w:r w:rsidRPr="005B4D06">
        <w:rPr>
          <w:rFonts w:cs="Times New Roman" w:hAnsi="Times New Roman" w:ascii="Times New Roman"/>
          <w:sz w:val="28"/>
          <w:szCs w:val="28"/>
        </w:rPr>
        <w:t xml:space="preserve">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К промежуточному потреблению </w:t>
      </w:r>
      <w:r w:rsidR="00B600C5" w:rsidRPr="005B4D06">
        <w:rPr>
          <w:rFonts w:cs="Times New Roman" w:hAnsi="Times New Roman" w:ascii="Times New Roman"/>
          <w:sz w:val="28"/>
          <w:szCs w:val="28"/>
        </w:rPr>
        <w:t xml:space="preserve">деятельности </w:t>
      </w:r>
      <w:r w:rsidR="00451F27" w:rsidRPr="005B4D06">
        <w:rPr>
          <w:rFonts w:hAnsi="Times New Roman" w:ascii="Times New Roman"/>
          <w:sz w:val="28"/>
          <w:szCs w:val="28"/>
        </w:rPr>
        <w:t xml:space="preserve">проституции</w:t>
      </w:r>
      <w:r w:rsidR="006C13B0" w:rsidRPr="005B4D06">
        <w:rPr>
          <w:rFonts w:hAnsi="Times New Roman" w:ascii="Times New Roman"/>
          <w:sz w:val="28"/>
          <w:szCs w:val="28"/>
        </w:rPr>
        <w:t xml:space="preserve"> </w:t>
      </w:r>
      <w:r w:rsidRPr="005B4D06">
        <w:rPr>
          <w:rFonts w:cs="Times New Roman" w:hAnsi="Times New Roman" w:ascii="Times New Roman"/>
          <w:sz w:val="28"/>
          <w:szCs w:val="28"/>
        </w:rPr>
        <w:t xml:space="preserve">относ</w:t>
      </w:r>
      <w:r w:rsidR="00E03D8C" w:rsidRPr="005B4D06">
        <w:rPr>
          <w:rFonts w:cs="Times New Roman" w:hAnsi="Times New Roman" w:ascii="Times New Roman"/>
          <w:sz w:val="28"/>
          <w:szCs w:val="28"/>
        </w:rPr>
        <w:t xml:space="preserve">я</w:t>
      </w:r>
      <w:r w:rsidRPr="005B4D06">
        <w:rPr>
          <w:rFonts w:cs="Times New Roman" w:hAnsi="Times New Roman" w:ascii="Times New Roman"/>
          <w:sz w:val="28"/>
          <w:szCs w:val="28"/>
        </w:rPr>
        <w:t xml:space="preserve">т</w:t>
      </w:r>
      <w:r w:rsidR="00E03D8C" w:rsidRPr="005B4D06">
        <w:rPr>
          <w:rFonts w:cs="Times New Roman" w:hAnsi="Times New Roman" w:ascii="Times New Roman"/>
          <w:sz w:val="28"/>
          <w:szCs w:val="28"/>
        </w:rPr>
        <w:t xml:space="preserve">ся</w:t>
      </w:r>
      <w:r w:rsidRPr="005B4D06">
        <w:rPr>
          <w:rFonts w:cs="Times New Roman" w:hAnsi="Times New Roman" w:ascii="Times New Roman"/>
          <w:sz w:val="28"/>
          <w:szCs w:val="28"/>
        </w:rPr>
        <w:t xml:space="preserve">:</w:t>
      </w:r>
    </w:p>
    <w:p>
      <w:pPr>
        <w:pStyle w:val="BodyText"/>
        <w:tabs>
          <w:tab w:pos="0" w:val="left"/>
          <w:tab w:pos="1134" w:val="left"/>
          <w:tab w:pos="1276" w:val="left"/>
          <w:tab w:pos="1531" w:val="left"/>
        </w:tabs>
        <w:ind w:firstLine="709"/>
        <w:rPr>
          <w:szCs w:val="28"/>
        </w:rPr>
      </w:pPr>
      <w:r w:rsidRPr="005B4D06">
        <w:rPr>
          <w:szCs w:val="28"/>
        </w:rPr>
        <w:t xml:space="preserve">1) </w:t>
      </w:r>
      <w:r w:rsidR="004127B2" w:rsidRPr="005B4D06">
        <w:rPr>
          <w:szCs w:val="28"/>
        </w:rPr>
        <w:t xml:space="preserve">арендн</w:t>
      </w:r>
      <w:r w:rsidR="00E03D8C" w:rsidRPr="005B4D06">
        <w:rPr>
          <w:szCs w:val="28"/>
        </w:rPr>
        <w:t xml:space="preserve">ая</w:t>
      </w:r>
      <w:r w:rsidR="004127B2" w:rsidRPr="005B4D06">
        <w:rPr>
          <w:szCs w:val="28"/>
        </w:rPr>
        <w:t xml:space="preserve"> плат</w:t>
      </w:r>
      <w:r w:rsidR="00E03D8C" w:rsidRPr="005B4D06">
        <w:rPr>
          <w:szCs w:val="28"/>
        </w:rPr>
        <w:t xml:space="preserve">а</w:t>
      </w:r>
      <w:r w:rsidR="004127B2" w:rsidRPr="005B4D06">
        <w:rPr>
          <w:szCs w:val="28"/>
        </w:rPr>
        <w:t xml:space="preserve"> за снимаемую квартиру, используемую </w:t>
      </w:r>
      <w:r w:rsidR="00B073AD" w:rsidRPr="005B4D06">
        <w:rPr>
          <w:szCs w:val="28"/>
        </w:rPr>
        <w:t xml:space="preserve">при обслуживании</w:t>
      </w:r>
      <w:r w:rsidR="004127B2" w:rsidRPr="005B4D06">
        <w:rPr>
          <w:szCs w:val="28"/>
        </w:rPr>
        <w:t xml:space="preserve"> клиентов;</w:t>
      </w:r>
    </w:p>
    <w:p>
      <w:pPr>
        <w:pStyle w:val="BodyText"/>
        <w:tabs>
          <w:tab w:pos="0" w:val="left"/>
          <w:tab w:pos="1134" w:val="left"/>
          <w:tab w:pos="1276" w:val="left"/>
          <w:tab w:pos="1531" w:val="left"/>
        </w:tabs>
        <w:ind w:firstLine="709"/>
        <w:rPr>
          <w:szCs w:val="28"/>
        </w:rPr>
      </w:pPr>
      <w:r w:rsidRPr="005B4D06">
        <w:rPr>
          <w:szCs w:val="28"/>
        </w:rPr>
        <w:t xml:space="preserve">2) </w:t>
      </w:r>
      <w:r w:rsidR="004127B2" w:rsidRPr="005B4D06">
        <w:rPr>
          <w:szCs w:val="28"/>
        </w:rPr>
        <w:t xml:space="preserve">арендн</w:t>
      </w:r>
      <w:r w:rsidR="00E03D8C" w:rsidRPr="005B4D06">
        <w:rPr>
          <w:szCs w:val="28"/>
        </w:rPr>
        <w:t xml:space="preserve">ая плата</w:t>
      </w:r>
      <w:r w:rsidR="004127B2" w:rsidRPr="005B4D06">
        <w:rPr>
          <w:szCs w:val="28"/>
        </w:rPr>
        <w:t xml:space="preserve"> за помещения, которую платят держатели</w:t>
      </w:r>
      <w:r>
        <w:rPr>
          <w:szCs w:val="28"/>
        </w:rPr>
        <w:br/>
      </w:r>
      <w:r w:rsidR="004127B2" w:rsidRPr="005B4D06">
        <w:rPr>
          <w:szCs w:val="28"/>
        </w:rPr>
        <w:t xml:space="preserve">интим-салонов, саун, массажных салонов;</w:t>
      </w:r>
    </w:p>
    <w:p>
      <w:pPr>
        <w:pStyle w:val="BodyText"/>
        <w:tabs>
          <w:tab w:pos="0" w:val="left"/>
          <w:tab w:pos="1134" w:val="left"/>
          <w:tab w:pos="1276" w:val="left"/>
          <w:tab w:pos="1531" w:val="left"/>
        </w:tabs>
        <w:ind w:firstLine="709"/>
        <w:rPr>
          <w:szCs w:val="28"/>
        </w:rPr>
      </w:pPr>
      <w:r w:rsidRPr="005B4D06">
        <w:rPr>
          <w:szCs w:val="28"/>
        </w:rPr>
        <w:t xml:space="preserve">3) </w:t>
      </w:r>
      <w:r w:rsidR="004127B2" w:rsidRPr="005B4D06">
        <w:rPr>
          <w:szCs w:val="28"/>
        </w:rPr>
        <w:t xml:space="preserve">расходы на одежду, косметику, </w:t>
      </w:r>
      <w:r w:rsidR="00E03D8C" w:rsidRPr="005B4D06">
        <w:rPr>
          <w:szCs w:val="28"/>
        </w:rPr>
        <w:t xml:space="preserve">контрацептивы</w:t>
      </w:r>
      <w:r w:rsidR="004127B2" w:rsidRPr="005B4D06">
        <w:rPr>
          <w:szCs w:val="28"/>
        </w:rPr>
        <w:t xml:space="preserve"> и специальное оборудование;</w:t>
      </w:r>
    </w:p>
    <w:p>
      <w:pPr>
        <w:pStyle w:val="BodyText"/>
        <w:tabs>
          <w:tab w:pos="0" w:val="left"/>
          <w:tab w:pos="1134" w:val="left"/>
          <w:tab w:pos="1276" w:val="left"/>
          <w:tab w:pos="1531" w:val="left"/>
        </w:tabs>
        <w:ind w:firstLine="709"/>
        <w:rPr>
          <w:szCs w:val="28"/>
        </w:rPr>
      </w:pPr>
      <w:r w:rsidRPr="005B4D06">
        <w:rPr>
          <w:szCs w:val="28"/>
        </w:rPr>
        <w:t xml:space="preserve">4) </w:t>
      </w:r>
      <w:r w:rsidR="004127B2" w:rsidRPr="005B4D06">
        <w:rPr>
          <w:szCs w:val="28"/>
        </w:rPr>
        <w:t xml:space="preserve">расходы на транспорт, оборудование и рекламу (ведение сайтов).</w:t>
      </w:r>
    </w:p>
    <w:p>
      <w:pPr>
        <w:spacing w:lineRule="auto" w:line="240" w:after="0"/>
        <w:ind w:firstLine="709"/>
        <w:contextualSpacing/>
        <w:rPr>
          <w:rFonts w:hAnsi="Times New Roman" w:ascii="Times New Roman"/>
          <w:sz w:val="28"/>
          <w:szCs w:val="28"/>
        </w:rPr>
      </w:pPr>
      <w:r w:rsidRPr="005B4D06">
        <w:rPr>
          <w:rFonts w:hAnsi="Times New Roman" w:ascii="Times New Roman"/>
          <w:sz w:val="28"/>
          <w:szCs w:val="28"/>
        </w:rPr>
        <w:t xml:space="preserve">Доля промежуточного потребления </w:t>
      </w:r>
      <w:r w:rsidR="00E03D8C" w:rsidRPr="005B4D06">
        <w:rPr>
          <w:rFonts w:hAnsi="Times New Roman" w:ascii="Times New Roman"/>
          <w:sz w:val="28"/>
          <w:szCs w:val="28"/>
        </w:rPr>
        <w:t xml:space="preserve">оценена</w:t>
      </w:r>
      <w:r w:rsidRPr="005B4D06">
        <w:rPr>
          <w:rFonts w:hAnsi="Times New Roman" w:ascii="Times New Roman"/>
          <w:sz w:val="28"/>
          <w:szCs w:val="28"/>
        </w:rPr>
        <w:t xml:space="preserve"> по данному виду услуг в 30%</w:t>
      </w:r>
      <w:r w:rsidR="00E03D8C" w:rsidRPr="005B4D06">
        <w:rPr>
          <w:rFonts w:hAnsi="Times New Roman" w:ascii="Times New Roman"/>
          <w:sz w:val="28"/>
          <w:szCs w:val="28"/>
        </w:rPr>
        <w:t xml:space="preserve"> от выпуска</w:t>
      </w:r>
      <w:r w:rsidRPr="005B4D06">
        <w:rPr>
          <w:rFonts w:hAnsi="Times New Roman" w:ascii="Times New Roman"/>
          <w:sz w:val="28"/>
          <w:szCs w:val="28"/>
        </w:rPr>
        <w:t xml:space="preserve">.</w:t>
      </w:r>
      <w:r w:rsidR="006C13B0" w:rsidRPr="005B4D06">
        <w:rPr>
          <w:rFonts w:hAnsi="Times New Roman" w:ascii="Times New Roman"/>
          <w:sz w:val="28"/>
          <w:szCs w:val="28"/>
          <w:lang w:val="kk-KZ"/>
        </w:rPr>
        <w:t xml:space="preserve"> </w:t>
      </w:r>
      <w:r w:rsidR="00154A93" w:rsidRPr="005B4D06">
        <w:rPr>
          <w:rFonts w:hAnsi="Times New Roman" w:ascii="Times New Roman"/>
          <w:sz w:val="28"/>
          <w:szCs w:val="28"/>
        </w:rPr>
        <w:t xml:space="preserve">ВДС определяется как разница между валовым выпуском и промежуточным потреблением.</w:t>
      </w:r>
    </w:p>
    <w:p>
      <w:pPr>
        <w:spacing w:lineRule="auto" w:line="240" w:after="0"/>
        <w:ind w:firstLine="709"/>
        <w:contextualSpacing/>
        <w:rPr>
          <w:rFonts w:hAnsi="Times New Roman" w:ascii="Times New Roman"/>
          <w:sz w:val="28"/>
          <w:szCs w:val="28"/>
        </w:rPr>
      </w:pPr>
      <w:r w:rsidRPr="005B4D06">
        <w:rPr>
          <w:rFonts w:hAnsi="Times New Roman" w:ascii="Times New Roman"/>
          <w:sz w:val="28"/>
          <w:szCs w:val="28"/>
        </w:rPr>
        <w:t xml:space="preserve">Расчет услуг </w:t>
      </w:r>
      <w:r w:rsidR="00D155D0" w:rsidRPr="005B4D06">
        <w:rPr>
          <w:rFonts w:hAnsi="Times New Roman" w:ascii="Times New Roman"/>
          <w:sz w:val="28"/>
          <w:szCs w:val="28"/>
        </w:rPr>
        <w:t xml:space="preserve">проституции</w:t>
      </w:r>
      <w:r w:rsidR="006C13B0" w:rsidRPr="005B4D06">
        <w:rPr>
          <w:rFonts w:hAnsi="Times New Roman" w:ascii="Times New Roman"/>
          <w:sz w:val="28"/>
          <w:szCs w:val="28"/>
        </w:rPr>
        <w:t xml:space="preserve"> </w:t>
      </w:r>
      <w:r w:rsidR="002852B8" w:rsidRPr="005B4D06">
        <w:rPr>
          <w:rFonts w:hAnsi="Times New Roman" w:ascii="Times New Roman"/>
          <w:sz w:val="28"/>
          <w:szCs w:val="28"/>
        </w:rPr>
        <w:t xml:space="preserve">приведен</w:t>
      </w:r>
      <w:r w:rsidR="004127B2" w:rsidRPr="005B4D06">
        <w:rPr>
          <w:rFonts w:hAnsi="Times New Roman" w:ascii="Times New Roman"/>
          <w:sz w:val="28"/>
          <w:szCs w:val="28"/>
        </w:rPr>
        <w:t xml:space="preserve"> в приложении </w:t>
      </w:r>
      <w:r w:rsidR="00011EB8" w:rsidRPr="005B4D06">
        <w:rPr>
          <w:rFonts w:hAnsi="Times New Roman" w:ascii="Times New Roman"/>
          <w:sz w:val="28"/>
          <w:szCs w:val="28"/>
        </w:rPr>
        <w:t xml:space="preserve">1</w:t>
      </w:r>
      <w:r w:rsidR="007F13DC" w:rsidRPr="005B4D06">
        <w:rPr>
          <w:rFonts w:hAnsi="Times New Roman" w:ascii="Times New Roman"/>
          <w:sz w:val="28"/>
          <w:szCs w:val="28"/>
        </w:rPr>
        <w:t xml:space="preserve"> к настоящей Методике</w:t>
      </w:r>
      <w:r w:rsidR="004127B2" w:rsidRPr="005B4D06">
        <w:rPr>
          <w:rFonts w:hAnsi="Times New Roman" w:ascii="Times New Roman"/>
          <w:sz w:val="28"/>
          <w:szCs w:val="28"/>
        </w:rPr>
        <w:t xml:space="preserve">.</w:t>
      </w:r>
      <w:bookmarkStart w:name="_Toc366572161" w:id="0"/>
      <w:bookmarkStart w:name="_Toc367552638" w:id="1"/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21. Организация незаконного игорного бизнеса.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В качестве выпуска использу</w:t>
      </w:r>
      <w:r w:rsidR="00681EE6" w:rsidRPr="005B4D06">
        <w:rPr>
          <w:rFonts w:cs="Times New Roman" w:hAnsi="Times New Roman" w:ascii="Times New Roman"/>
          <w:sz w:val="28"/>
          <w:szCs w:val="28"/>
        </w:rPr>
        <w:t xml:space="preserve">е</w:t>
      </w:r>
      <w:r w:rsidRPr="005B4D06">
        <w:rPr>
          <w:rFonts w:cs="Times New Roman" w:hAnsi="Times New Roman" w:ascii="Times New Roman"/>
          <w:sz w:val="28"/>
          <w:szCs w:val="28"/>
        </w:rPr>
        <w:t xml:space="preserve">тся </w:t>
      </w:r>
      <w:r w:rsidR="00681EE6" w:rsidRPr="005B4D06">
        <w:rPr>
          <w:rFonts w:cs="Times New Roman" w:hAnsi="Times New Roman" w:ascii="Times New Roman"/>
          <w:sz w:val="28"/>
          <w:szCs w:val="28"/>
        </w:rPr>
        <w:t xml:space="preserve">с</w:t>
      </w:r>
      <w:r w:rsidRPr="005B4D06">
        <w:rPr>
          <w:rFonts w:cs="Times New Roman" w:hAnsi="Times New Roman" w:ascii="Times New Roman"/>
          <w:sz w:val="28"/>
          <w:szCs w:val="28"/>
        </w:rPr>
        <w:t xml:space="preserve">умма причиненного ущерба, формируемая по статье 307 «Организация незак</w:t>
      </w:r>
      <w:r w:rsidR="00681EE6" w:rsidRPr="005B4D06">
        <w:rPr>
          <w:rFonts w:cs="Times New Roman" w:hAnsi="Times New Roman" w:ascii="Times New Roman"/>
          <w:sz w:val="28"/>
          <w:szCs w:val="28"/>
        </w:rPr>
        <w:t xml:space="preserve">онного игорного бизнеса» УК РК.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При расчете промежуточного потребления используется доля промежуточного потребления по виду деятельности </w:t>
      </w:r>
      <w:r w:rsidR="001C1865" w:rsidRPr="005B4D06">
        <w:rPr>
          <w:rFonts w:cs="Times New Roman" w:hAnsi="Times New Roman" w:ascii="Times New Roman"/>
          <w:sz w:val="28"/>
          <w:szCs w:val="28"/>
        </w:rPr>
        <w:t xml:space="preserve">«Искусство, развл</w:t>
      </w:r>
      <w:r w:rsidR="002A17DD" w:rsidRPr="005B4D06">
        <w:rPr>
          <w:rFonts w:cs="Times New Roman" w:hAnsi="Times New Roman" w:ascii="Times New Roman"/>
          <w:sz w:val="28"/>
          <w:szCs w:val="28"/>
        </w:rPr>
        <w:t xml:space="preserve">ечения и </w:t>
      </w:r>
      <w:r w:rsidR="002A17DD" w:rsidRPr="005B4D06">
        <w:rPr>
          <w:rFonts w:cs="Times New Roman" w:hAnsi="Times New Roman" w:ascii="Times New Roman"/>
          <w:sz w:val="28"/>
          <w:szCs w:val="28"/>
        </w:rPr>
        <w:t xml:space="preserve">отдых».</w:t>
      </w:r>
      <w:r w:rsidR="006C13B0" w:rsidRPr="005B4D06">
        <w:rPr>
          <w:rFonts w:cs="Times New Roman" w:hAnsi="Times New Roman" w:ascii="Times New Roman"/>
          <w:sz w:val="28"/>
          <w:szCs w:val="28"/>
          <w:lang w:val="kk-KZ"/>
        </w:rPr>
        <w:t xml:space="preserve"> </w:t>
      </w:r>
      <w:r w:rsidR="00681EE6" w:rsidRPr="005B4D06">
        <w:rPr>
          <w:rFonts w:cs="Times New Roman" w:hAnsi="Times New Roman" w:ascii="Times New Roman"/>
          <w:sz w:val="28"/>
          <w:szCs w:val="28"/>
        </w:rPr>
        <w:t xml:space="preserve">ВДС определяется как разница между валовым выпуском и промежуточным потреблением.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hAnsi="Times New Roman" w:ascii="Times New Roman"/>
          <w:sz w:val="28"/>
          <w:szCs w:val="28"/>
        </w:rPr>
      </w:pPr>
      <w:r w:rsidRPr="005B4D06">
        <w:rPr>
          <w:rFonts w:hAnsi="Times New Roman" w:ascii="Times New Roman"/>
          <w:sz w:val="28"/>
          <w:szCs w:val="28"/>
        </w:rPr>
        <w:t xml:space="preserve">Расчет организации незаконного игорного бизнеса приведен в приложении 1 к настоящей Методике.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hAnsi="Times New Roman" w:ascii="Times New Roman"/>
          <w:sz w:val="28"/>
          <w:szCs w:val="28"/>
        </w:rPr>
      </w:pP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contextualSpacing/>
        <w:jc w:val="center"/>
        <w:rPr>
          <w:rFonts w:cs="Times New Roman" w:hAnsi="Times New Roman" w:ascii="Times New Roman"/>
          <w:b/>
          <w:sz w:val="28"/>
          <w:szCs w:val="28"/>
        </w:rPr>
      </w:pPr>
      <w:r w:rsidRPr="005B4D06">
        <w:rPr>
          <w:rFonts w:cs="Times New Roman" w:hAnsi="Times New Roman" w:ascii="Times New Roman"/>
          <w:b/>
          <w:sz w:val="28"/>
          <w:szCs w:val="28"/>
        </w:rPr>
        <w:t xml:space="preserve">Параграф </w:t>
      </w:r>
      <w:r w:rsidR="002C2FA8" w:rsidRPr="005B4D06">
        <w:rPr>
          <w:rFonts w:cs="Times New Roman" w:hAnsi="Times New Roman" w:ascii="Times New Roman"/>
          <w:b/>
          <w:sz w:val="28"/>
          <w:szCs w:val="28"/>
        </w:rPr>
        <w:t xml:space="preserve">2</w:t>
      </w:r>
      <w:r w:rsidR="003204C6" w:rsidRPr="005B4D06">
        <w:rPr>
          <w:rFonts w:cs="Times New Roman" w:hAnsi="Times New Roman" w:ascii="Times New Roman"/>
          <w:b/>
          <w:sz w:val="28"/>
          <w:szCs w:val="28"/>
        </w:rPr>
        <w:t xml:space="preserve">.</w:t>
      </w:r>
      <w:r w:rsidR="00F41EBD" w:rsidRPr="005B4D06">
        <w:rPr>
          <w:rFonts w:cs="Times New Roman" w:hAnsi="Times New Roman" w:ascii="Times New Roman"/>
          <w:b/>
          <w:sz w:val="28"/>
          <w:szCs w:val="28"/>
        </w:rPr>
        <w:t xml:space="preserve">Расчет показателей производства товаров и услуг производителями, не имеющими на это лицензии (разрешения) или не зарегистрированными в порядке, установленным законодательством Республики Казахстан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contextualSpacing/>
        <w:rPr>
          <w:rFonts w:cs="Times New Roman" w:hAnsi="Times New Roman" w:ascii="Times New Roman"/>
          <w:sz w:val="28"/>
          <w:szCs w:val="28"/>
        </w:rPr>
      </w:pP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contextualSpacing/>
        <w:rPr>
          <w:rFonts w:cs="Times New Roman" w:hAnsi="Times New Roman" w:ascii="Times New Roman"/>
          <w:sz w:val="28"/>
          <w:szCs w:val="28"/>
        </w:rPr>
      </w:pPr>
      <w:r w:rsidRPr="005B4D06">
        <w:rPr>
          <w:rFonts w:hAnsi="Times New Roman" w:ascii="Times New Roman"/>
          <w:sz w:val="28"/>
          <w:szCs w:val="28"/>
        </w:rPr>
        <w:t xml:space="preserve">2</w:t>
      </w:r>
      <w:r w:rsidR="001C1865" w:rsidRPr="005B4D06">
        <w:rPr>
          <w:rFonts w:hAnsi="Times New Roman" w:ascii="Times New Roman"/>
          <w:sz w:val="28"/>
          <w:szCs w:val="28"/>
        </w:rPr>
        <w:t xml:space="preserve">2</w:t>
      </w:r>
      <w:r w:rsidRPr="005B4D06">
        <w:rPr>
          <w:rFonts w:hAnsi="Times New Roman" w:ascii="Times New Roman"/>
          <w:sz w:val="28"/>
          <w:szCs w:val="28"/>
        </w:rPr>
        <w:t xml:space="preserve">.</w:t>
      </w:r>
      <w:r w:rsidR="00B51286" w:rsidRPr="005B4D06">
        <w:rPr>
          <w:rFonts w:hAnsi="Times New Roman" w:ascii="Times New Roman"/>
          <w:sz w:val="28"/>
          <w:szCs w:val="28"/>
        </w:rPr>
        <w:t xml:space="preserve">В настоящей Методике рассматриваются следующие виды производства товаров и услуг производителями, не имеющими соответствующей лицензии (разрешения) или не зарегистрированными в установленном порядке:</w:t>
      </w:r>
    </w:p>
    <w:p>
      <w:pPr>
        <w:pStyle w:val="ListParagraph"/>
        <w:tabs>
          <w:tab w:pos="0" w:val="left"/>
        </w:tabs>
        <w:spacing w:lineRule="auto" w:line="240" w:after="0"/>
        <w:ind w:firstLine="709" w:left="0"/>
        <w:rPr>
          <w:rFonts w:hAnsi="Times New Roman" w:ascii="Times New Roman"/>
          <w:sz w:val="28"/>
          <w:szCs w:val="28"/>
        </w:rPr>
      </w:pPr>
      <w:r w:rsidRPr="005B4D06">
        <w:rPr>
          <w:rFonts w:hAnsi="Times New Roman" w:ascii="Times New Roman"/>
          <w:sz w:val="28"/>
          <w:szCs w:val="28"/>
        </w:rPr>
        <w:t xml:space="preserve">браконьерство;</w:t>
      </w:r>
    </w:p>
    <w:p>
      <w:pPr>
        <w:pStyle w:val="ListParagraph"/>
        <w:tabs>
          <w:tab w:pos="0" w:val="left"/>
        </w:tabs>
        <w:spacing w:lineRule="auto" w:line="240" w:after="0"/>
        <w:ind w:firstLine="709" w:left="0"/>
        <w:rPr>
          <w:rFonts w:hAnsi="Times New Roman" w:ascii="Times New Roman"/>
          <w:sz w:val="28"/>
          <w:szCs w:val="28"/>
        </w:rPr>
      </w:pPr>
      <w:r w:rsidRPr="005B4D06">
        <w:rPr>
          <w:rFonts w:hAnsi="Times New Roman" w:ascii="Times New Roman"/>
          <w:sz w:val="28"/>
          <w:szCs w:val="28"/>
        </w:rPr>
        <w:t xml:space="preserve">производство нелегальной алкогольной продукции;</w:t>
      </w:r>
    </w:p>
    <w:p>
      <w:pPr>
        <w:pStyle w:val="ListParagraph"/>
        <w:tabs>
          <w:tab w:pos="0" w:val="left"/>
        </w:tabs>
        <w:spacing w:lineRule="auto" w:line="240" w:after="0"/>
        <w:ind w:firstLine="709" w:left="0"/>
        <w:rPr>
          <w:rFonts w:hAnsi="Times New Roman" w:ascii="Times New Roman"/>
          <w:sz w:val="28"/>
          <w:szCs w:val="28"/>
        </w:rPr>
      </w:pPr>
      <w:r w:rsidRPr="005B4D06">
        <w:rPr>
          <w:rFonts w:hAnsi="Times New Roman" w:ascii="Times New Roman"/>
          <w:sz w:val="28"/>
          <w:szCs w:val="28"/>
        </w:rPr>
        <w:t xml:space="preserve">производство нелегальных</w:t>
      </w:r>
      <w:r w:rsidR="006C13B0" w:rsidRPr="005B4D06">
        <w:rPr>
          <w:rFonts w:hAnsi="Times New Roman" w:ascii="Times New Roman"/>
          <w:sz w:val="28"/>
          <w:szCs w:val="28"/>
          <w:lang w:val="kk-KZ"/>
        </w:rPr>
        <w:t xml:space="preserve"> </w:t>
      </w:r>
      <w:r w:rsidR="00CB78E8" w:rsidRPr="005B4D06">
        <w:rPr>
          <w:rFonts w:eastAsia="Times New Roman" w:hAnsi="Times New Roman" w:ascii="Times New Roman"/>
          <w:bCs/>
          <w:sz w:val="28"/>
          <w:szCs w:val="28"/>
        </w:rPr>
        <w:t xml:space="preserve">табачных изделий</w:t>
      </w:r>
      <w:r w:rsidR="002A17DD" w:rsidRPr="005B4D06">
        <w:rPr>
          <w:rFonts w:hAnsi="Times New Roman" w:ascii="Times New Roman"/>
          <w:sz w:val="28"/>
          <w:szCs w:val="28"/>
        </w:rPr>
        <w:t xml:space="preserve">;</w:t>
      </w:r>
    </w:p>
    <w:p>
      <w:pPr>
        <w:pStyle w:val="ListParagraph"/>
        <w:tabs>
          <w:tab w:pos="0" w:val="left"/>
        </w:tabs>
        <w:spacing w:lineRule="auto" w:line="240" w:after="0"/>
        <w:ind w:firstLine="709" w:left="0"/>
        <w:rPr>
          <w:rFonts w:hAnsi="Times New Roman" w:ascii="Times New Roman"/>
          <w:sz w:val="28"/>
          <w:szCs w:val="28"/>
        </w:rPr>
      </w:pPr>
      <w:r w:rsidRPr="005B4D06">
        <w:rPr>
          <w:rFonts w:hAnsi="Times New Roman" w:ascii="Times New Roman"/>
          <w:sz w:val="28"/>
          <w:szCs w:val="28"/>
        </w:rPr>
        <w:t xml:space="preserve">транспортировка, приобретение, реализация, хранение нефти и нефтепродуктов, а также переработка нефти без документов, подтверждающих законность их происхождения;</w:t>
      </w:r>
    </w:p>
    <w:p>
      <w:pPr>
        <w:pStyle w:val="ListParagraph"/>
        <w:tabs>
          <w:tab w:pos="0" w:val="left"/>
        </w:tabs>
        <w:spacing w:lineRule="auto" w:line="240" w:after="0"/>
        <w:ind w:firstLine="709" w:left="0"/>
        <w:rPr>
          <w:rFonts w:hAnsi="Times New Roman" w:ascii="Times New Roman"/>
          <w:sz w:val="28"/>
          <w:szCs w:val="28"/>
        </w:rPr>
      </w:pPr>
      <w:r w:rsidRPr="005B4D06">
        <w:rPr>
          <w:rFonts w:hAnsi="Times New Roman" w:ascii="Times New Roman"/>
          <w:sz w:val="28"/>
          <w:szCs w:val="28"/>
        </w:rPr>
        <w:t xml:space="preserve">самовольное пользование недрами;</w:t>
      </w:r>
    </w:p>
    <w:p>
      <w:pPr>
        <w:pStyle w:val="ListParagraph"/>
        <w:tabs>
          <w:tab w:pos="0" w:val="left"/>
        </w:tabs>
        <w:spacing w:lineRule="auto" w:line="240" w:after="0"/>
        <w:ind w:firstLine="709" w:left="0"/>
        <w:rPr>
          <w:rFonts w:hAnsi="Times New Roman" w:ascii="Times New Roman"/>
          <w:sz w:val="28"/>
          <w:szCs w:val="28"/>
        </w:rPr>
      </w:pPr>
      <w:r w:rsidRPr="005B4D06">
        <w:rPr>
          <w:rFonts w:hAnsi="Times New Roman" w:ascii="Times New Roman"/>
          <w:sz w:val="28"/>
          <w:szCs w:val="28"/>
        </w:rPr>
        <w:t xml:space="preserve">производство неавторизованных копий творческих оригиналов;</w:t>
      </w:r>
    </w:p>
    <w:p>
      <w:pPr>
        <w:pStyle w:val="ListParagraph"/>
        <w:tabs>
          <w:tab w:pos="0" w:val="left"/>
        </w:tabs>
        <w:spacing w:lineRule="auto" w:line="240" w:after="0"/>
        <w:ind w:firstLine="709" w:left="0"/>
        <w:rPr>
          <w:rFonts w:hAnsi="Times New Roman" w:ascii="Times New Roman"/>
          <w:sz w:val="28"/>
          <w:szCs w:val="28"/>
        </w:rPr>
      </w:pPr>
      <w:r w:rsidRPr="005B4D06">
        <w:rPr>
          <w:rFonts w:hAnsi="Times New Roman" w:ascii="Times New Roman"/>
          <w:sz w:val="28"/>
          <w:szCs w:val="28"/>
        </w:rPr>
        <w:t xml:space="preserve">контрабанда;</w:t>
      </w:r>
    </w:p>
    <w:p>
      <w:pPr>
        <w:pStyle w:val="ListParagraph"/>
        <w:tabs>
          <w:tab w:pos="0" w:val="left"/>
        </w:tabs>
        <w:spacing w:lineRule="auto" w:line="240" w:after="0"/>
        <w:ind w:firstLine="709" w:left="0"/>
        <w:rPr>
          <w:rFonts w:hAnsi="Times New Roman" w:ascii="Times New Roman"/>
          <w:sz w:val="28"/>
          <w:szCs w:val="28"/>
        </w:rPr>
      </w:pPr>
      <w:r w:rsidRPr="005B4D06">
        <w:rPr>
          <w:rFonts w:hAnsi="Times New Roman" w:ascii="Times New Roman"/>
          <w:sz w:val="28"/>
          <w:szCs w:val="28"/>
        </w:rPr>
        <w:t xml:space="preserve">незаконная деятельность посредников при оказании услуг порнографии и вебкам-моделей.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contextualSpacing/>
        <w:rPr>
          <w:rFonts w:cs="Times New Roman"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2</w:t>
      </w:r>
      <w:r w:rsidR="001C1865" w:rsidRPr="005B4D06">
        <w:rPr>
          <w:rFonts w:cs="Times New Roman" w:hAnsi="Times New Roman" w:ascii="Times New Roman"/>
          <w:sz w:val="28"/>
          <w:szCs w:val="28"/>
        </w:rPr>
        <w:t xml:space="preserve">3</w:t>
      </w:r>
      <w:r w:rsidRPr="005B4D06">
        <w:rPr>
          <w:rFonts w:cs="Times New Roman" w:hAnsi="Times New Roman" w:ascii="Times New Roman"/>
          <w:sz w:val="28"/>
          <w:szCs w:val="28"/>
        </w:rPr>
        <w:t xml:space="preserve">.</w:t>
      </w:r>
      <w:r w:rsidR="004A7681" w:rsidRPr="005B4D06">
        <w:rPr>
          <w:rFonts w:cs="Times New Roman" w:hAnsi="Times New Roman" w:ascii="Times New Roman"/>
          <w:sz w:val="28"/>
          <w:szCs w:val="28"/>
        </w:rPr>
        <w:t xml:space="preserve">Браконьерство. Данный вид деятельности распределен по следующим подвидам:</w:t>
      </w:r>
    </w:p>
    <w:p>
      <w:pPr>
        <w:pStyle w:val="Num-ChapParagraph"/>
        <w:numPr>
          <w:ilvl w:val="0"/>
          <w:numId w:val="49"/>
        </w:numPr>
        <w:tabs>
          <w:tab w:pos="850" w:val="clear"/>
          <w:tab w:pos="1191" w:val="clear"/>
          <w:tab w:pos="1531" w:val="clear"/>
          <w:tab w:pos="0" w:val="left"/>
          <w:tab w:pos="1134" w:val="left"/>
        </w:tabs>
        <w:spacing w:after="0" w:before="0"/>
        <w:ind w:firstLine="709"/>
        <w:contextualSpacing/>
        <w:rPr>
          <w:rFonts w:cs="Times New Roman"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незаконная вырубка древесины;</w:t>
      </w:r>
    </w:p>
    <w:p>
      <w:pPr>
        <w:pStyle w:val="Num-ChapParagraph"/>
        <w:numPr>
          <w:ilvl w:val="0"/>
          <w:numId w:val="49"/>
        </w:numPr>
        <w:tabs>
          <w:tab w:pos="850" w:val="clear"/>
          <w:tab w:pos="1191" w:val="clear"/>
          <w:tab w:pos="1531" w:val="clear"/>
          <w:tab w:pos="0" w:val="left"/>
          <w:tab w:pos="1134" w:val="left"/>
        </w:tabs>
        <w:spacing w:after="0" w:before="0"/>
        <w:ind w:firstLine="709"/>
        <w:contextualSpacing/>
        <w:rPr>
          <w:rFonts w:cs="Times New Roman"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незаконная охота;</w:t>
      </w:r>
    </w:p>
    <w:p>
      <w:pPr>
        <w:pStyle w:val="Num-ChapParagraph"/>
        <w:numPr>
          <w:ilvl w:val="0"/>
          <w:numId w:val="49"/>
        </w:numPr>
        <w:tabs>
          <w:tab w:pos="850" w:val="clear"/>
          <w:tab w:pos="1191" w:val="clear"/>
          <w:tab w:pos="1531" w:val="clear"/>
          <w:tab w:pos="0" w:val="left"/>
          <w:tab w:pos="1134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незаконный отлов рыбы.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На основе данных об изъятой продукции (древесина, </w:t>
      </w:r>
      <w:r w:rsidR="009240F0" w:rsidRPr="005B4D06">
        <w:rPr>
          <w:rFonts w:cs="Times New Roman" w:hAnsi="Times New Roman" w:ascii="Times New Roman"/>
          <w:sz w:val="28"/>
          <w:szCs w:val="28"/>
        </w:rPr>
        <w:t xml:space="preserve">туш </w:t>
      </w:r>
      <w:r w:rsidRPr="005B4D06">
        <w:rPr>
          <w:rFonts w:cs="Times New Roman" w:hAnsi="Times New Roman" w:ascii="Times New Roman"/>
          <w:sz w:val="28"/>
          <w:szCs w:val="28"/>
        </w:rPr>
        <w:t xml:space="preserve">животны</w:t>
      </w:r>
      <w:r w:rsidR="009240F0" w:rsidRPr="005B4D06">
        <w:rPr>
          <w:rFonts w:cs="Times New Roman" w:hAnsi="Times New Roman" w:ascii="Times New Roman"/>
          <w:sz w:val="28"/>
          <w:szCs w:val="28"/>
        </w:rPr>
        <w:t xml:space="preserve">х</w:t>
      </w:r>
      <w:r w:rsidRPr="005B4D06">
        <w:rPr>
          <w:rFonts w:cs="Times New Roman" w:hAnsi="Times New Roman" w:ascii="Times New Roman"/>
          <w:sz w:val="28"/>
          <w:szCs w:val="28"/>
        </w:rPr>
        <w:t xml:space="preserve">) с учетом рыночных цен оценивается выпуск</w:t>
      </w:r>
      <w:r w:rsidR="003A5F6C" w:rsidRPr="005B4D06">
        <w:rPr>
          <w:rFonts w:cs="Times New Roman" w:hAnsi="Times New Roman" w:ascii="Times New Roman"/>
          <w:sz w:val="28"/>
          <w:szCs w:val="28"/>
        </w:rPr>
        <w:t xml:space="preserve"> по незаконной вырубке древесины и незаконной охоте</w:t>
      </w:r>
      <w:r w:rsidRPr="005B4D06">
        <w:rPr>
          <w:rFonts w:cs="Times New Roman" w:hAnsi="Times New Roman" w:ascii="Times New Roman"/>
          <w:sz w:val="28"/>
          <w:szCs w:val="28"/>
        </w:rPr>
        <w:t xml:space="preserve">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jc w:val="right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position w:val="-16"/>
          <w:sz w:val="28"/>
          <w:szCs w:val="28"/>
        </w:rPr>
        <w:object>
          <v:shape o:ole="" o:oleicon="f" o:borderrightcolor="this" o:borderbottomcolor="this" o:borderleftcolor="this" o:bordertopcolor="this" o:spid="_x0000_i2057" id="_x0000_i1079" style="height:21.3pt;width:70.1pt" type="#_x0000_t75">
            <v:imagedata r:id="rId102" o:title=""/>
            <o:lock v:ext="edit" aspectratio="t"/>
          </v:shape>
          <o:OLEObject r:id="rId103" ObjectID="_1141557407" DrawAspect="Content" ShapeID="_x0000_i1079" ProgID="Equation.3" Type="Embed"/>
        </w:object>
      </w:r>
      <w:r w:rsidR="004A7681" w:rsidRPr="005B4D06">
        <w:rPr>
          <w:rFonts w:cs="Times New Roman" w:hAnsi="Times New Roman" w:ascii="Times New Roman"/>
          <w:position w:val="-14"/>
          <w:sz w:val="28"/>
          <w:szCs w:val="28"/>
        </w:rPr>
        <w:t xml:space="preserve">,                                                       (1</w:t>
      </w:r>
      <w:r w:rsidR="00DF2CFC" w:rsidRPr="005B4D06">
        <w:rPr>
          <w:rFonts w:cs="Times New Roman" w:hAnsi="Times New Roman" w:ascii="Times New Roman"/>
          <w:position w:val="-14"/>
          <w:sz w:val="28"/>
          <w:szCs w:val="28"/>
        </w:rPr>
        <w:t xml:space="preserve">4</w:t>
      </w:r>
      <w:r w:rsidR="004A7681" w:rsidRPr="005B4D06">
        <w:rPr>
          <w:rFonts w:cs="Times New Roman" w:hAnsi="Times New Roman" w:ascii="Times New Roman"/>
          <w:position w:val="-14"/>
          <w:sz w:val="28"/>
          <w:szCs w:val="28"/>
        </w:rPr>
        <w:t xml:space="preserve">)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position w:val="-6"/>
          <w:sz w:val="28"/>
          <w:szCs w:val="28"/>
        </w:rPr>
      </w:pPr>
      <w:r w:rsidRPr="005B4D06">
        <w:rPr>
          <w:rFonts w:cs="Times New Roman" w:hAnsi="Times New Roman" w:ascii="Times New Roman"/>
          <w:position w:val="-6"/>
          <w:sz w:val="28"/>
          <w:szCs w:val="28"/>
        </w:rPr>
        <w:t xml:space="preserve">где: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position w:val="-6"/>
          <w:sz w:val="28"/>
          <w:szCs w:val="28"/>
        </w:rPr>
        <w:object>
          <v:shape o:ole="" o:oleicon="f" o:borderrightcolor="this" o:borderbottomcolor="this" o:borderleftcolor="this" o:bordertopcolor="this" o:spid="_x0000_i2058" id="_x0000_i1080" style="height:14.4pt;width:11.9pt" type="#_x0000_t75">
            <v:imagedata r:id="rId104" o:title=""/>
            <o:lock v:ext="edit" aspectratio="t"/>
          </v:shape>
          <o:OLEObject r:id="rId105" ObjectID="_122424602" DrawAspect="Content" ShapeID="_x0000_i1080" ProgID="Equation.3" Type="Embed"/>
        </w:object>
      </w:r>
      <w:r w:rsidR="004A7681" w:rsidRPr="005B4D06">
        <w:rPr>
          <w:rFonts w:hAnsi="Times New Roman" w:ascii="Times New Roman"/>
          <w:sz w:val="28"/>
          <w:szCs w:val="28"/>
        </w:rPr>
        <w:t xml:space="preserve"> – </w:t>
      </w:r>
      <w:r w:rsidR="004A7681" w:rsidRPr="005B4D06">
        <w:rPr>
          <w:rFonts w:cs="Times New Roman" w:hAnsi="Times New Roman" w:ascii="Times New Roman"/>
          <w:sz w:val="28"/>
          <w:szCs w:val="28"/>
        </w:rPr>
        <w:t xml:space="preserve">выпуск (тенге);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position w:val="-16"/>
          <w:sz w:val="28"/>
          <w:szCs w:val="28"/>
        </w:rPr>
        <w:object>
          <v:shape o:ole="" o:oleicon="f" o:borderrightcolor="this" o:borderbottomcolor="this" o:borderleftcolor="this" o:bordertopcolor="this" o:spid="_x0000_i2059" id="_x0000_i1081" style="height:21.3pt;width:21.3pt" type="#_x0000_t75">
            <v:imagedata r:id="rId106" o:title=""/>
            <o:lock v:ext="edit" aspectratio="t"/>
          </v:shape>
          <o:OLEObject r:id="rId107" ObjectID="_602484334" DrawAspect="Content" ShapeID="_x0000_i1081" ProgID="Equation.3" Type="Embed"/>
        </w:object>
      </w:r>
      <w:r w:rsidR="004A7681" w:rsidRPr="005B4D06">
        <w:rPr>
          <w:rFonts w:hAnsi="Times New Roman" w:ascii="Times New Roman"/>
          <w:sz w:val="28"/>
          <w:szCs w:val="28"/>
        </w:rPr>
        <w:t xml:space="preserve"> – </w:t>
      </w:r>
      <w:r w:rsidR="004A7681" w:rsidRPr="005B4D06">
        <w:rPr>
          <w:rFonts w:cs="Times New Roman" w:hAnsi="Times New Roman" w:ascii="Times New Roman"/>
          <w:sz w:val="28"/>
          <w:szCs w:val="28"/>
        </w:rPr>
        <w:t xml:space="preserve">объем конфискованной продукции (м</w:t>
      </w:r>
      <w:r w:rsidR="004A7681" w:rsidRPr="005B4D06">
        <w:rPr>
          <w:rFonts w:cs="Times New Roman" w:hAnsi="Times New Roman" w:ascii="Times New Roman"/>
          <w:sz w:val="28"/>
          <w:szCs w:val="28"/>
          <w:vertAlign w:val="superscript"/>
        </w:rPr>
        <w:t xml:space="preserve">3</w:t>
      </w:r>
      <w:r w:rsidR="004A7681" w:rsidRPr="005B4D06">
        <w:rPr>
          <w:rFonts w:cs="Times New Roman" w:hAnsi="Times New Roman" w:ascii="Times New Roman"/>
          <w:sz w:val="28"/>
          <w:szCs w:val="28"/>
        </w:rPr>
        <w:t xml:space="preserve"> или шт</w:t>
      </w:r>
      <w:r w:rsidR="008076A7" w:rsidRPr="005B4D06">
        <w:rPr>
          <w:rFonts w:cs="Times New Roman" w:hAnsi="Times New Roman" w:ascii="Times New Roman"/>
          <w:sz w:val="28"/>
          <w:szCs w:val="28"/>
        </w:rPr>
        <w:t xml:space="preserve">ук</w:t>
      </w:r>
      <w:r w:rsidR="004A7681" w:rsidRPr="005B4D06">
        <w:rPr>
          <w:rFonts w:cs="Times New Roman" w:hAnsi="Times New Roman" w:ascii="Times New Roman"/>
          <w:sz w:val="28"/>
          <w:szCs w:val="28"/>
        </w:rPr>
        <w:t xml:space="preserve">);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position w:val="-12"/>
          <w:sz w:val="28"/>
          <w:szCs w:val="28"/>
        </w:rPr>
        <w:object>
          <v:shape o:ole="" o:oleicon="f" o:borderrightcolor="this" o:borderbottomcolor="this" o:borderleftcolor="this" o:bordertopcolor="this" o:spid="_x0000_i2060" id="_x0000_i1082" style="height:19.4pt;width:13.75pt" type="#_x0000_t75">
            <v:imagedata r:id="rId108" o:title=""/>
            <o:lock v:ext="edit" aspectratio="t"/>
          </v:shape>
          <o:OLEObject r:id="rId109" ObjectID="_1065321020" DrawAspect="Content" ShapeID="_x0000_i1082" ProgID="Equation.3" Type="Embed"/>
        </w:object>
      </w:r>
      <w:r w:rsidR="004A7681" w:rsidRPr="005B4D06">
        <w:rPr>
          <w:rFonts w:hAnsi="Times New Roman" w:ascii="Times New Roman"/>
          <w:sz w:val="28"/>
          <w:szCs w:val="28"/>
        </w:rPr>
        <w:t xml:space="preserve"> – </w:t>
      </w:r>
      <w:r w:rsidR="004A7681" w:rsidRPr="005B4D06">
        <w:rPr>
          <w:rFonts w:cs="Times New Roman" w:hAnsi="Times New Roman" w:ascii="Times New Roman"/>
          <w:sz w:val="28"/>
          <w:szCs w:val="28"/>
        </w:rPr>
        <w:t xml:space="preserve">средняя цена (тенге за 1 м</w:t>
      </w:r>
      <w:r w:rsidR="004A7681" w:rsidRPr="005B4D06">
        <w:rPr>
          <w:rFonts w:cs="Times New Roman" w:hAnsi="Times New Roman" w:ascii="Times New Roman"/>
          <w:sz w:val="28"/>
          <w:szCs w:val="28"/>
          <w:vertAlign w:val="superscript"/>
        </w:rPr>
        <w:t xml:space="preserve">3</w:t>
      </w:r>
      <w:r w:rsidR="004A7681" w:rsidRPr="005B4D06">
        <w:rPr>
          <w:rFonts w:cs="Times New Roman" w:hAnsi="Times New Roman" w:ascii="Times New Roman"/>
          <w:sz w:val="28"/>
          <w:szCs w:val="28"/>
        </w:rPr>
        <w:t xml:space="preserve"> или шт</w:t>
      </w:r>
      <w:r w:rsidR="008076A7" w:rsidRPr="005B4D06">
        <w:rPr>
          <w:rFonts w:cs="Times New Roman" w:hAnsi="Times New Roman" w:ascii="Times New Roman"/>
          <w:sz w:val="28"/>
          <w:szCs w:val="28"/>
        </w:rPr>
        <w:t xml:space="preserve">ук</w:t>
      </w:r>
      <w:r w:rsidR="003F483B" w:rsidRPr="005B4D06">
        <w:rPr>
          <w:rFonts w:cs="Times New Roman" w:hAnsi="Times New Roman" w:ascii="Times New Roman"/>
          <w:sz w:val="28"/>
          <w:szCs w:val="28"/>
        </w:rPr>
        <w:t xml:space="preserve">у</w:t>
      </w:r>
      <w:r w:rsidR="004A7681" w:rsidRPr="005B4D06">
        <w:rPr>
          <w:rFonts w:cs="Times New Roman" w:hAnsi="Times New Roman" w:ascii="Times New Roman"/>
          <w:sz w:val="28"/>
          <w:szCs w:val="28"/>
        </w:rPr>
        <w:t xml:space="preserve">).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В качестве доли промежуточного потребления используются данные промежуточного потребления в легальном производстве соответствующей </w:t>
      </w:r>
      <w:r w:rsidRPr="005B4D06">
        <w:rPr>
          <w:rFonts w:cs="Times New Roman" w:hAnsi="Times New Roman" w:ascii="Times New Roman"/>
          <w:sz w:val="28"/>
          <w:szCs w:val="28"/>
        </w:rPr>
        <w:t xml:space="preserve">отрасли. ВДС рассчитывается как разность между выпуском и промежуточным потреблением.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Оценка незаконного отлова рыбы производится на основе данных о производстве, экспорте, импорте и потреблении рыбы в стране. Путем соотношения потребления с одной стороны (использование) и сальдо экспорта и производства внутри страны с другой стороны (ресурсы) рассчитываются данные о незаконном отлове рыбы.</w:t>
      </w:r>
    </w:p>
    <w:p>
      <w:pPr>
        <w:pStyle w:val="Num-ChapParagraph"/>
        <w:widowControl w:val="false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К рассматриваемой продукции относятся следующие товарные позиции: «Живая рыба», «Рыба свежая или охлажденная, за исключением рыбного филе и прочего мяса рыбы», «Рыба мороженая, за исключением рыбного филе и прочего мяса рыбы», «Филе рыбное и прочее мясо рыбы (включая фарш), свежие, охлажденные или мороженые», «Рыба сушеная, соленая или в рассоле; рыба горячего или холодного копчения; рыбная мука тонкого и грубого помола и гранулы из рыбы, пригодные для употребления в пищу». </w:t>
      </w:r>
    </w:p>
    <w:p>
      <w:pPr>
        <w:pStyle w:val="Num-ChapParagraph"/>
        <w:widowControl w:val="false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При определении производства используются данные по производству продукции в обрабатывающей промышленности по позиции «Рыба, свежая, охлажденная или мороженая».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При расчете объема незаконного отлова рыбы определяется объем легального производства рыбной продукции: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jc w:val="left"/>
        <w:rPr>
          <w:rFonts w:cs="Times New Roman" w:hAnsi="Times New Roman" w:ascii="Times New Roman"/>
          <w:sz w:val="28"/>
          <w:szCs w:val="28"/>
        </w:rPr>
      </w:pP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jc w:val="right"/>
        <w:rPr>
          <w:rFonts w:cs="Times New Roman" w:hAnsi="Times New Roman" w:ascii="Times New Roman"/>
          <w:position w:val="-4"/>
          <w:sz w:val="28"/>
          <w:szCs w:val="28"/>
        </w:rPr>
      </w:pPr>
      <w:r>
        <w:rPr>
          <w:rFonts w:cs="Times New Roman" w:hAnsi="Times New Roman" w:ascii="Times New Roman"/>
          <w:position w:val="-16"/>
          <w:sz w:val="28"/>
          <w:szCs w:val="28"/>
        </w:rPr>
        <w:object>
          <v:shape o:ole="" o:oleicon="f" o:borderrightcolor="this" o:borderbottomcolor="this" o:borderleftcolor="this" o:bordertopcolor="this" o:spid="_x0000_i2061" id="_x0000_i1083" style="height:20.05pt;width:112.7pt" type="#_x0000_t75">
            <v:imagedata r:id="rId110" o:title=""/>
            <o:lock v:ext="edit" aspectratio="t"/>
          </v:shape>
          <o:OLEObject r:id="rId111" ObjectID="_1817663421" DrawAspect="Content" ShapeID="_x0000_i1083" ProgID="Equation.3" Type="Embed"/>
        </w:object>
      </w:r>
      <w:r w:rsidR="004A7681" w:rsidRPr="005B4D06">
        <w:rPr>
          <w:rFonts w:cs="Times New Roman" w:hAnsi="Times New Roman" w:ascii="Times New Roman"/>
          <w:position w:val="-14"/>
          <w:sz w:val="28"/>
          <w:szCs w:val="28"/>
        </w:rPr>
        <w:t xml:space="preserve">,                                           (1</w:t>
      </w:r>
      <w:r w:rsidR="00DF2CFC" w:rsidRPr="005B4D06">
        <w:rPr>
          <w:rFonts w:cs="Times New Roman" w:hAnsi="Times New Roman" w:ascii="Times New Roman"/>
          <w:position w:val="-14"/>
          <w:sz w:val="28"/>
          <w:szCs w:val="28"/>
        </w:rPr>
        <w:t xml:space="preserve">5</w:t>
      </w:r>
      <w:r w:rsidR="004A7681" w:rsidRPr="005B4D06">
        <w:rPr>
          <w:rFonts w:cs="Times New Roman" w:hAnsi="Times New Roman" w:ascii="Times New Roman"/>
          <w:position w:val="-14"/>
          <w:sz w:val="28"/>
          <w:szCs w:val="28"/>
        </w:rPr>
        <w:t xml:space="preserve">)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position w:val="-4"/>
          <w:sz w:val="28"/>
          <w:szCs w:val="28"/>
        </w:rPr>
      </w:pPr>
      <w:r w:rsidRPr="005B4D06">
        <w:rPr>
          <w:rFonts w:cs="Times New Roman" w:hAnsi="Times New Roman" w:ascii="Times New Roman"/>
          <w:position w:val="-4"/>
          <w:sz w:val="28"/>
          <w:szCs w:val="28"/>
        </w:rPr>
        <w:t xml:space="preserve">где: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position w:val="-4"/>
          <w:sz w:val="28"/>
          <w:szCs w:val="28"/>
        </w:rPr>
      </w:pPr>
      <w:r>
        <w:rPr>
          <w:rFonts w:cs="Times New Roman" w:hAnsi="Times New Roman" w:ascii="Times New Roman"/>
          <w:position w:val="-16"/>
          <w:sz w:val="28"/>
          <w:szCs w:val="28"/>
        </w:rPr>
        <w:object>
          <v:shape o:ole="" o:oleicon="f" o:borderrightcolor="this" o:borderbottomcolor="this" o:borderleftcolor="this" o:bordertopcolor="this" o:spid="_x0000_i2062" id="_x0000_i1084" style="height:21.3pt;width:18.15pt" type="#_x0000_t75">
            <v:imagedata r:id="rId112" o:title=""/>
            <o:lock v:ext="edit" aspectratio="t"/>
          </v:shape>
          <o:OLEObject r:id="rId113" ObjectID="_1316746492" DrawAspect="Content" ShapeID="_x0000_i1084" ProgID="Equation.3" Type="Embed"/>
        </w:object>
      </w:r>
      <w:r w:rsidR="004A7681" w:rsidRPr="005B4D06">
        <w:rPr>
          <w:rFonts w:hAnsi="Times New Roman" w:ascii="Times New Roman"/>
          <w:sz w:val="28"/>
          <w:szCs w:val="28"/>
        </w:rPr>
        <w:t xml:space="preserve"> – </w:t>
      </w:r>
      <w:r w:rsidR="004A7681" w:rsidRPr="005B4D06">
        <w:rPr>
          <w:rFonts w:cs="Times New Roman" w:hAnsi="Times New Roman" w:ascii="Times New Roman"/>
          <w:sz w:val="28"/>
          <w:szCs w:val="28"/>
        </w:rPr>
        <w:t xml:space="preserve">легальное производство рыбной продукции в стране (тыс</w:t>
      </w:r>
      <w:r w:rsidR="008076A7" w:rsidRPr="005B4D06">
        <w:rPr>
          <w:rFonts w:cs="Times New Roman" w:hAnsi="Times New Roman" w:ascii="Times New Roman"/>
          <w:sz w:val="28"/>
          <w:szCs w:val="28"/>
        </w:rPr>
        <w:t xml:space="preserve">яч</w:t>
      </w:r>
      <w:r w:rsidR="004A7681" w:rsidRPr="005B4D06">
        <w:rPr>
          <w:rFonts w:cs="Times New Roman" w:hAnsi="Times New Roman" w:ascii="Times New Roman"/>
          <w:sz w:val="28"/>
          <w:szCs w:val="28"/>
        </w:rPr>
        <w:t xml:space="preserve"> тонн);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position w:val="-16"/>
          <w:sz w:val="28"/>
          <w:szCs w:val="28"/>
        </w:rPr>
        <w:object>
          <v:shape o:ole="" o:oleicon="f" o:borderrightcolor="this" o:borderbottomcolor="this" o:borderleftcolor="this" o:bordertopcolor="this" o:spid="_x0000_i2063" id="_x0000_i1085" style="height:21.3pt;width:20.65pt" type="#_x0000_t75">
            <v:imagedata r:id="rId114" o:title=""/>
            <o:lock v:ext="edit" aspectratio="t"/>
          </v:shape>
          <o:OLEObject r:id="rId115" ObjectID="_223679004" DrawAspect="Content" ShapeID="_x0000_i1085" ProgID="Equation.3" Type="Embed"/>
        </w:object>
      </w:r>
      <w:r w:rsidR="004A7681" w:rsidRPr="005B4D06">
        <w:rPr>
          <w:rFonts w:hAnsi="Times New Roman" w:ascii="Times New Roman"/>
          <w:sz w:val="28"/>
          <w:szCs w:val="28"/>
        </w:rPr>
        <w:t xml:space="preserve"> – </w:t>
      </w:r>
      <w:r w:rsidR="004A7681" w:rsidRPr="005B4D06">
        <w:rPr>
          <w:rFonts w:cs="Times New Roman" w:hAnsi="Times New Roman" w:ascii="Times New Roman"/>
          <w:sz w:val="28"/>
          <w:szCs w:val="28"/>
        </w:rPr>
        <w:t xml:space="preserve">внутреннее производство (тыс</w:t>
      </w:r>
      <w:r w:rsidR="008076A7" w:rsidRPr="005B4D06">
        <w:rPr>
          <w:rFonts w:cs="Times New Roman" w:hAnsi="Times New Roman" w:ascii="Times New Roman"/>
          <w:sz w:val="28"/>
          <w:szCs w:val="28"/>
        </w:rPr>
        <w:t xml:space="preserve">яч</w:t>
      </w:r>
      <w:r w:rsidR="004A7681" w:rsidRPr="005B4D06">
        <w:rPr>
          <w:rFonts w:cs="Times New Roman" w:hAnsi="Times New Roman" w:ascii="Times New Roman"/>
          <w:sz w:val="28"/>
          <w:szCs w:val="28"/>
        </w:rPr>
        <w:t xml:space="preserve"> тонн);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position w:val="-4"/>
          <w:sz w:val="28"/>
          <w:szCs w:val="28"/>
        </w:rPr>
        <w:object>
          <v:shape o:ole="" o:oleicon="f" o:borderrightcolor="this" o:borderbottomcolor="this" o:borderleftcolor="this" o:bordertopcolor="this" o:spid="_x0000_i2064" id="_x0000_i1086" style="height:14.4pt;width:8.15pt" type="#_x0000_t75">
            <v:imagedata r:id="rId116" o:title=""/>
            <o:lock v:ext="edit" aspectratio="t"/>
          </v:shape>
          <o:OLEObject r:id="rId117" ObjectID="_1594139469" DrawAspect="Content" ShapeID="_x0000_i1086" ProgID="Equation.3" Type="Embed"/>
        </w:object>
      </w:r>
      <w:r w:rsidR="004A7681" w:rsidRPr="005B4D06">
        <w:rPr>
          <w:rFonts w:hAnsi="Times New Roman" w:ascii="Times New Roman"/>
          <w:sz w:val="28"/>
          <w:szCs w:val="28"/>
        </w:rPr>
        <w:t xml:space="preserve"> – </w:t>
      </w:r>
      <w:r w:rsidR="004A7681" w:rsidRPr="005B4D06">
        <w:rPr>
          <w:rFonts w:cs="Times New Roman" w:hAnsi="Times New Roman" w:ascii="Times New Roman"/>
          <w:sz w:val="28"/>
          <w:szCs w:val="28"/>
        </w:rPr>
        <w:t xml:space="preserve">импорт (тыс</w:t>
      </w:r>
      <w:r w:rsidR="008076A7" w:rsidRPr="005B4D06">
        <w:rPr>
          <w:rFonts w:cs="Times New Roman" w:hAnsi="Times New Roman" w:ascii="Times New Roman"/>
          <w:sz w:val="28"/>
          <w:szCs w:val="28"/>
        </w:rPr>
        <w:t xml:space="preserve">яч</w:t>
      </w:r>
      <w:r w:rsidR="004A7681" w:rsidRPr="005B4D06">
        <w:rPr>
          <w:rFonts w:cs="Times New Roman" w:hAnsi="Times New Roman" w:ascii="Times New Roman"/>
          <w:sz w:val="28"/>
          <w:szCs w:val="28"/>
        </w:rPr>
        <w:t xml:space="preserve"> тонн);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position w:val="-4"/>
          <w:sz w:val="28"/>
          <w:szCs w:val="28"/>
        </w:rPr>
        <w:object>
          <v:shape o:ole="" o:oleicon="f" o:borderrightcolor="this" o:borderbottomcolor="this" o:borderleftcolor="this" o:bordertopcolor="this" o:spid="_x0000_i2065" id="_x0000_i1087" style="height:14.4pt;width:13.15pt" type="#_x0000_t75">
            <v:imagedata r:id="rId118" o:title=""/>
            <o:lock v:ext="edit" aspectratio="t"/>
          </v:shape>
          <o:OLEObject r:id="rId119" ObjectID="_863022450" DrawAspect="Content" ShapeID="_x0000_i1087" ProgID="Equation.3" Type="Embed"/>
        </w:object>
      </w:r>
      <w:r w:rsidR="004A7681" w:rsidRPr="005B4D06">
        <w:rPr>
          <w:rFonts w:hAnsi="Times New Roman" w:ascii="Times New Roman"/>
          <w:sz w:val="28"/>
          <w:szCs w:val="28"/>
        </w:rPr>
        <w:t xml:space="preserve"> – </w:t>
      </w:r>
      <w:r w:rsidR="004A7681" w:rsidRPr="005B4D06">
        <w:rPr>
          <w:rFonts w:cs="Times New Roman" w:hAnsi="Times New Roman" w:ascii="Times New Roman"/>
          <w:sz w:val="28"/>
          <w:szCs w:val="28"/>
        </w:rPr>
        <w:t xml:space="preserve">экспорт (тыс</w:t>
      </w:r>
      <w:r w:rsidR="008076A7" w:rsidRPr="005B4D06">
        <w:rPr>
          <w:rFonts w:cs="Times New Roman" w:hAnsi="Times New Roman" w:ascii="Times New Roman"/>
          <w:sz w:val="28"/>
          <w:szCs w:val="28"/>
        </w:rPr>
        <w:t xml:space="preserve">яч</w:t>
      </w:r>
      <w:r w:rsidR="004A7681" w:rsidRPr="005B4D06">
        <w:rPr>
          <w:rFonts w:cs="Times New Roman" w:hAnsi="Times New Roman" w:ascii="Times New Roman"/>
          <w:sz w:val="28"/>
          <w:szCs w:val="28"/>
        </w:rPr>
        <w:t xml:space="preserve"> тонн);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position w:val="-6"/>
          <w:sz w:val="28"/>
          <w:szCs w:val="28"/>
        </w:rPr>
        <w:object>
          <v:shape o:ole="" o:oleicon="f" o:borderrightcolor="this" o:borderbottomcolor="this" o:borderleftcolor="this" o:bordertopcolor="this" o:spid="_x0000_i2066" id="_x0000_i1088" style="height:14.4pt;width:13.15pt" type="#_x0000_t75">
            <v:imagedata r:id="rId120" o:title=""/>
            <o:lock v:ext="edit" aspectratio="t"/>
          </v:shape>
          <o:OLEObject r:id="rId121" ObjectID="_2004445348" DrawAspect="Content" ShapeID="_x0000_i1088" ProgID="Equation.3" Type="Embed"/>
        </w:object>
      </w:r>
      <w:r w:rsidR="004A7681" w:rsidRPr="005B4D06">
        <w:rPr>
          <w:rFonts w:hAnsi="Times New Roman" w:ascii="Times New Roman"/>
          <w:sz w:val="28"/>
          <w:szCs w:val="28"/>
        </w:rPr>
        <w:t xml:space="preserve"> – </w:t>
      </w:r>
      <w:r w:rsidR="004A7681" w:rsidRPr="005B4D06">
        <w:rPr>
          <w:rFonts w:cs="Times New Roman" w:hAnsi="Times New Roman" w:ascii="Times New Roman"/>
          <w:sz w:val="28"/>
          <w:szCs w:val="28"/>
        </w:rPr>
        <w:t xml:space="preserve">улов рыбы (тыс</w:t>
      </w:r>
      <w:r w:rsidR="008076A7" w:rsidRPr="005B4D06">
        <w:rPr>
          <w:rFonts w:cs="Times New Roman" w:hAnsi="Times New Roman" w:ascii="Times New Roman"/>
          <w:sz w:val="28"/>
          <w:szCs w:val="28"/>
        </w:rPr>
        <w:t xml:space="preserve">яч</w:t>
      </w:r>
      <w:r w:rsidR="004A7681" w:rsidRPr="005B4D06">
        <w:rPr>
          <w:rFonts w:cs="Times New Roman" w:hAnsi="Times New Roman" w:ascii="Times New Roman"/>
          <w:sz w:val="28"/>
          <w:szCs w:val="28"/>
        </w:rPr>
        <w:t xml:space="preserve"> тонн).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Общее потребление рыбной продукции в стране определяется на основе данных о потреблении рыбы на душу населения.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position w:val="-6"/>
          <w:sz w:val="28"/>
          <w:szCs w:val="28"/>
        </w:rPr>
      </w:pP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jc w:val="right"/>
        <w:rPr>
          <w:rFonts w:cs="Times New Roman" w:hAnsi="Times New Roman" w:ascii="Times New Roman"/>
          <w:position w:val="-6"/>
          <w:sz w:val="28"/>
          <w:szCs w:val="28"/>
        </w:rPr>
      </w:pPr>
      <w:r>
        <w:rPr>
          <w:rFonts w:cs="Times New Roman" w:hAnsi="Times New Roman" w:ascii="Times New Roman"/>
          <w:position w:val="-16"/>
          <w:sz w:val="28"/>
          <w:szCs w:val="28"/>
        </w:rPr>
        <w:object>
          <v:shape o:ole="" o:oleicon="f" o:borderrightcolor="this" o:borderbottomcolor="this" o:borderleftcolor="this" o:bordertopcolor="this" o:spid="_x0000_i2067" id="_x0000_i1089" style="height:20.05pt;width:83.9pt" type="#_x0000_t75">
            <v:imagedata r:id="rId122" o:title=""/>
            <o:lock v:ext="edit" aspectratio="t"/>
          </v:shape>
          <o:OLEObject r:id="rId123" ObjectID="_280672550" DrawAspect="Content" ShapeID="_x0000_i1089" ProgID="Equation.3" Type="Embed"/>
        </w:object>
      </w:r>
      <w:r w:rsidR="004A7681" w:rsidRPr="005B4D06">
        <w:rPr>
          <w:rFonts w:cs="Times New Roman" w:hAnsi="Times New Roman" w:ascii="Times New Roman"/>
          <w:position w:val="-14"/>
          <w:sz w:val="28"/>
          <w:szCs w:val="28"/>
        </w:rPr>
        <w:t xml:space="preserve">,                                                 (1</w:t>
      </w:r>
      <w:r w:rsidR="00DF2CFC" w:rsidRPr="005B4D06">
        <w:rPr>
          <w:rFonts w:cs="Times New Roman" w:hAnsi="Times New Roman" w:ascii="Times New Roman"/>
          <w:position w:val="-14"/>
          <w:sz w:val="28"/>
          <w:szCs w:val="28"/>
        </w:rPr>
        <w:t xml:space="preserve">6</w:t>
      </w:r>
      <w:r w:rsidR="004A7681" w:rsidRPr="005B4D06">
        <w:rPr>
          <w:rFonts w:cs="Times New Roman" w:hAnsi="Times New Roman" w:ascii="Times New Roman"/>
          <w:position w:val="-14"/>
          <w:sz w:val="28"/>
          <w:szCs w:val="28"/>
        </w:rPr>
        <w:t xml:space="preserve">)</w:t>
      </w:r>
    </w:p>
    <w:p>
      <w:pPr>
        <w:pStyle w:val="Num-ChapParagraph"/>
        <w:tabs>
          <w:tab w:pos="850" w:val="clear"/>
          <w:tab w:pos="1191" w:val="clear"/>
          <w:tab w:pos="1531" w:val="clear"/>
          <w:tab w:pos="709" w:val="left"/>
        </w:tabs>
        <w:spacing w:after="0" w:before="0"/>
        <w:ind w:firstLine="709"/>
        <w:rPr>
          <w:rFonts w:cs="Times New Roman" w:hAnsi="Times New Roman" w:ascii="Times New Roman"/>
          <w:position w:val="-4"/>
          <w:sz w:val="28"/>
          <w:szCs w:val="28"/>
        </w:rPr>
      </w:pPr>
      <w:r w:rsidRPr="005B4D06">
        <w:rPr>
          <w:rFonts w:cs="Times New Roman" w:hAnsi="Times New Roman" w:ascii="Times New Roman"/>
          <w:position w:val="-4"/>
          <w:sz w:val="28"/>
          <w:szCs w:val="28"/>
        </w:rPr>
        <w:t xml:space="preserve">где:</w:t>
      </w:r>
    </w:p>
    <w:p>
      <w:pPr>
        <w:pStyle w:val="Num-ChapParagraph"/>
        <w:tabs>
          <w:tab w:pos="850" w:val="clear"/>
          <w:tab w:pos="1191" w:val="clear"/>
          <w:tab w:pos="1531" w:val="clear"/>
          <w:tab w:pos="709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position w:val="-16"/>
          <w:sz w:val="28"/>
          <w:szCs w:val="28"/>
        </w:rPr>
        <w:object>
          <v:shape o:ole="" o:oleicon="f" o:borderrightcolor="this" o:borderbottomcolor="this" o:borderleftcolor="this" o:bordertopcolor="this" o:spid="_x0000_i2068" id="_x0000_i1090" style="height:21.3pt;width:20.05pt" type="#_x0000_t75">
            <v:imagedata r:id="rId124" o:title=""/>
            <o:lock v:ext="edit" aspectratio="t"/>
          </v:shape>
          <o:OLEObject r:id="rId125" ObjectID="_1502491877" DrawAspect="Content" ShapeID="_x0000_i1090" ProgID="Equation.3" Type="Embed"/>
        </w:object>
      </w:r>
      <w:r w:rsidR="004A7681" w:rsidRPr="005B4D06">
        <w:rPr>
          <w:rFonts w:hAnsi="Times New Roman" w:ascii="Times New Roman"/>
          <w:sz w:val="28"/>
          <w:szCs w:val="28"/>
        </w:rPr>
        <w:t xml:space="preserve"> – </w:t>
      </w:r>
      <w:r w:rsidR="004A7681" w:rsidRPr="005B4D06">
        <w:rPr>
          <w:rFonts w:cs="Times New Roman" w:hAnsi="Times New Roman" w:ascii="Times New Roman"/>
          <w:sz w:val="28"/>
          <w:szCs w:val="28"/>
        </w:rPr>
        <w:t xml:space="preserve">незаконный отлов рыбы (тыс</w:t>
      </w:r>
      <w:r w:rsidR="008076A7" w:rsidRPr="005B4D06">
        <w:rPr>
          <w:rFonts w:cs="Times New Roman" w:hAnsi="Times New Roman" w:ascii="Times New Roman"/>
          <w:sz w:val="28"/>
          <w:szCs w:val="28"/>
        </w:rPr>
        <w:t xml:space="preserve">яч</w:t>
      </w:r>
      <w:r w:rsidR="004A7681" w:rsidRPr="005B4D06">
        <w:rPr>
          <w:rFonts w:cs="Times New Roman" w:hAnsi="Times New Roman" w:ascii="Times New Roman"/>
          <w:sz w:val="28"/>
          <w:szCs w:val="28"/>
        </w:rPr>
        <w:t xml:space="preserve"> тонн);</w:t>
      </w:r>
    </w:p>
    <w:p>
      <w:pPr>
        <w:pStyle w:val="Num-ChapParagraph"/>
        <w:tabs>
          <w:tab w:pos="850" w:val="clear"/>
          <w:tab w:pos="1191" w:val="clear"/>
          <w:tab w:pos="1531" w:val="clear"/>
          <w:tab w:pos="709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position w:val="-6"/>
          <w:sz w:val="28"/>
          <w:szCs w:val="28"/>
        </w:rPr>
        <w:object>
          <v:shape o:ole="" o:oleicon="f" o:borderrightcolor="this" o:borderbottomcolor="this" o:borderleftcolor="this" o:bordertopcolor="this" o:spid="_x0000_i2069" id="_x0000_i1091" style="height:14.4pt;width:22.55pt" type="#_x0000_t75">
            <v:imagedata r:id="rId126" o:title=""/>
            <o:lock v:ext="edit" aspectratio="t"/>
          </v:shape>
          <o:OLEObject r:id="rId127" ObjectID="_1321579804" DrawAspect="Content" ShapeID="_x0000_i1091" ProgID="Equation.3" Type="Embed"/>
        </w:object>
      </w:r>
      <w:r w:rsidR="004A7681" w:rsidRPr="005B4D06">
        <w:rPr>
          <w:rFonts w:hAnsi="Times New Roman" w:ascii="Times New Roman"/>
          <w:sz w:val="28"/>
          <w:szCs w:val="28"/>
        </w:rPr>
        <w:t xml:space="preserve"> – </w:t>
      </w:r>
      <w:r w:rsidR="004A7681" w:rsidRPr="005B4D06">
        <w:rPr>
          <w:rFonts w:cs="Times New Roman" w:hAnsi="Times New Roman" w:ascii="Times New Roman"/>
          <w:sz w:val="28"/>
          <w:szCs w:val="28"/>
        </w:rPr>
        <w:t xml:space="preserve">общее потребление рыбы в стране (тыс</w:t>
      </w:r>
      <w:r w:rsidR="008076A7" w:rsidRPr="005B4D06">
        <w:rPr>
          <w:rFonts w:cs="Times New Roman" w:hAnsi="Times New Roman" w:ascii="Times New Roman"/>
          <w:sz w:val="28"/>
          <w:szCs w:val="28"/>
        </w:rPr>
        <w:t xml:space="preserve">яч</w:t>
      </w:r>
      <w:r w:rsidR="004A7681" w:rsidRPr="005B4D06">
        <w:rPr>
          <w:rFonts w:cs="Times New Roman" w:hAnsi="Times New Roman" w:ascii="Times New Roman"/>
          <w:sz w:val="28"/>
          <w:szCs w:val="28"/>
        </w:rPr>
        <w:t xml:space="preserve"> тонн);</w:t>
      </w:r>
    </w:p>
    <w:p>
      <w:pPr>
        <w:pStyle w:val="Num-ChapParagraph"/>
        <w:tabs>
          <w:tab w:pos="850" w:val="clear"/>
          <w:tab w:pos="1191" w:val="clear"/>
          <w:tab w:pos="1531" w:val="clear"/>
          <w:tab w:pos="709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position w:val="-16"/>
          <w:sz w:val="28"/>
          <w:szCs w:val="28"/>
        </w:rPr>
        <w:object>
          <v:shape o:ole="" o:oleicon="f" o:borderrightcolor="this" o:borderbottomcolor="this" o:borderleftcolor="this" o:bordertopcolor="this" o:spid="_x0000_i2070" id="_x0000_i1092" style="height:21.3pt;width:18.15pt" type="#_x0000_t75">
            <v:imagedata r:id="rId128" o:title=""/>
            <o:lock v:ext="edit" aspectratio="t"/>
          </v:shape>
          <o:OLEObject r:id="rId129" ObjectID="_1783631008" DrawAspect="Content" ShapeID="_x0000_i1092" ProgID="Equation.3" Type="Embed"/>
        </w:object>
      </w:r>
      <w:r w:rsidR="004A7681" w:rsidRPr="005B4D06">
        <w:rPr>
          <w:rFonts w:hAnsi="Times New Roman" w:ascii="Times New Roman"/>
          <w:sz w:val="28"/>
          <w:szCs w:val="28"/>
        </w:rPr>
        <w:t xml:space="preserve"> – </w:t>
      </w:r>
      <w:r w:rsidR="004A7681" w:rsidRPr="005B4D06">
        <w:rPr>
          <w:rFonts w:cs="Times New Roman" w:hAnsi="Times New Roman" w:ascii="Times New Roman"/>
          <w:sz w:val="28"/>
          <w:szCs w:val="28"/>
        </w:rPr>
        <w:t xml:space="preserve">легальное производство рыбной продукции в стране (тыс</w:t>
      </w:r>
      <w:r w:rsidR="008076A7" w:rsidRPr="005B4D06">
        <w:rPr>
          <w:rFonts w:cs="Times New Roman" w:hAnsi="Times New Roman" w:ascii="Times New Roman"/>
          <w:sz w:val="28"/>
          <w:szCs w:val="28"/>
        </w:rPr>
        <w:t xml:space="preserve">яч</w:t>
      </w:r>
      <w:r w:rsidR="004A7681" w:rsidRPr="005B4D06">
        <w:rPr>
          <w:rFonts w:cs="Times New Roman" w:hAnsi="Times New Roman" w:ascii="Times New Roman"/>
          <w:sz w:val="28"/>
          <w:szCs w:val="28"/>
        </w:rPr>
        <w:t xml:space="preserve"> тонн).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contextualSpacing/>
        <w:rPr>
          <w:rFonts w:cs="Times New Roman"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При распределении незаконного отлова рыбы по регионам используется структура потребления рыбы, полученная в результате обследований домашних хозяйств.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0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При оценке незаконного отлова рыбы в стоимостном выражении используется экспертная оценка стоимости рыбы. При расчете промежуточного потребления используется доля промежуточного потребления по виду </w:t>
      </w:r>
      <w:r w:rsidRPr="005B4D06">
        <w:rPr>
          <w:rFonts w:cs="Times New Roman" w:hAnsi="Times New Roman" w:ascii="Times New Roman"/>
          <w:sz w:val="28"/>
          <w:szCs w:val="28"/>
        </w:rPr>
        <w:t xml:space="preserve">деятельности «Рыболовство и аквакультура». ВДС определяется как разница между валовым выпуском и промежуточным потреблением.</w:t>
      </w:r>
      <w:r w:rsidR="0094651C" w:rsidRPr="005B4D06">
        <w:rPr>
          <w:rFonts w:cs="Times New Roman" w:hAnsi="Times New Roman" w:ascii="Times New Roman"/>
          <w:sz w:val="28"/>
          <w:szCs w:val="28"/>
        </w:rPr>
        <w:t xml:space="preserve"> Расчет по видам браконьерства </w:t>
      </w:r>
      <w:r w:rsidR="0094651C" w:rsidRPr="005B4D06">
        <w:rPr>
          <w:rFonts w:cs="Times New Roman" w:hAnsi="Times New Roman" w:ascii="Times New Roman"/>
          <w:sz w:val="28"/>
          <w:szCs w:val="20"/>
        </w:rPr>
        <w:t xml:space="preserve">приведен в приложении 2 к настоящей Методике.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contextualSpacing/>
        <w:rPr>
          <w:rFonts w:cs="Times New Roman"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24.</w:t>
      </w:r>
      <w:bookmarkEnd w:id="0"/>
      <w:bookmarkEnd w:id="1"/>
      <w:r w:rsidR="004127B2" w:rsidRPr="005B4D06">
        <w:rPr>
          <w:rFonts w:cs="Times New Roman" w:hAnsi="Times New Roman" w:ascii="Times New Roman"/>
          <w:sz w:val="28"/>
          <w:szCs w:val="28"/>
        </w:rPr>
        <w:t xml:space="preserve">Производство нелегальной алкогольной продукции. Оценка нелегального производства алкогольн</w:t>
      </w:r>
      <w:r w:rsidR="004A7681" w:rsidRPr="005B4D06">
        <w:rPr>
          <w:rFonts w:cs="Times New Roman" w:hAnsi="Times New Roman" w:ascii="Times New Roman"/>
          <w:sz w:val="28"/>
          <w:szCs w:val="28"/>
        </w:rPr>
        <w:t xml:space="preserve">ой продукции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 производится на основе данных о производстве, экспорте, импорте и потреблении </w:t>
      </w:r>
      <w:r w:rsidR="00443A31" w:rsidRPr="005B4D06">
        <w:rPr>
          <w:rFonts w:cs="Times New Roman" w:hAnsi="Times New Roman" w:ascii="Times New Roman"/>
          <w:sz w:val="28"/>
          <w:szCs w:val="28"/>
        </w:rPr>
        <w:t xml:space="preserve">алкогольной продукции в стране.</w:t>
      </w:r>
      <w:r w:rsidR="006C13B0" w:rsidRPr="005B4D06">
        <w:rPr>
          <w:rFonts w:cs="Times New Roman" w:hAnsi="Times New Roman" w:ascii="Times New Roman"/>
          <w:sz w:val="28"/>
          <w:szCs w:val="28"/>
          <w:lang w:val="kk-KZ"/>
        </w:rPr>
        <w:t xml:space="preserve"> 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Путем соотношения потребления с одной стороны (использование) и сальдо экспорта и производства внутри страны с другой стороны (ресурсы) рассчитываются данные о нелегальном прои</w:t>
      </w:r>
      <w:r w:rsidR="00443A31" w:rsidRPr="005B4D06">
        <w:rPr>
          <w:rFonts w:cs="Times New Roman" w:hAnsi="Times New Roman" w:ascii="Times New Roman"/>
          <w:sz w:val="28"/>
          <w:szCs w:val="28"/>
        </w:rPr>
        <w:t xml:space="preserve">зводстве алкогольной продукции.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При оценке нелегального производства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 алкогольной продукции </w:t>
      </w:r>
      <w:r w:rsidRPr="005B4D06">
        <w:rPr>
          <w:rFonts w:cs="Times New Roman" w:hAnsi="Times New Roman" w:ascii="Times New Roman"/>
          <w:sz w:val="28"/>
          <w:szCs w:val="28"/>
        </w:rPr>
        <w:t xml:space="preserve">рассматриваются</w:t>
      </w:r>
      <w:r w:rsidR="006C13B0" w:rsidRPr="005B4D06">
        <w:rPr>
          <w:rFonts w:cs="Times New Roman" w:hAnsi="Times New Roman" w:ascii="Times New Roman"/>
          <w:sz w:val="28"/>
          <w:szCs w:val="28"/>
          <w:lang w:val="kk-KZ"/>
        </w:rPr>
        <w:t xml:space="preserve"> </w:t>
      </w:r>
      <w:r w:rsidR="00361E56" w:rsidRPr="005B4D06">
        <w:rPr>
          <w:rFonts w:cs="Times New Roman" w:hAnsi="Times New Roman" w:ascii="Times New Roman"/>
          <w:sz w:val="28"/>
          <w:szCs w:val="28"/>
        </w:rPr>
        <w:t xml:space="preserve">следующие </w:t>
      </w:r>
      <w:r w:rsidR="00024FA3" w:rsidRPr="005B4D06">
        <w:rPr>
          <w:rFonts w:cs="Times New Roman" w:hAnsi="Times New Roman" w:ascii="Times New Roman"/>
          <w:sz w:val="28"/>
          <w:szCs w:val="28"/>
        </w:rPr>
        <w:t xml:space="preserve">товар</w:t>
      </w:r>
      <w:r w:rsidR="007551CB" w:rsidRPr="005B4D06">
        <w:rPr>
          <w:rFonts w:cs="Times New Roman" w:hAnsi="Times New Roman" w:ascii="Times New Roman"/>
          <w:sz w:val="28"/>
          <w:szCs w:val="28"/>
        </w:rPr>
        <w:t xml:space="preserve">ные </w:t>
      </w:r>
      <w:r w:rsidR="00230D83" w:rsidRPr="005B4D06">
        <w:rPr>
          <w:rFonts w:cs="Times New Roman" w:hAnsi="Times New Roman" w:ascii="Times New Roman"/>
          <w:sz w:val="28"/>
          <w:szCs w:val="28"/>
        </w:rPr>
        <w:t xml:space="preserve">позиции</w:t>
      </w:r>
      <w:r w:rsidR="006D308A" w:rsidRPr="005B4D06">
        <w:rPr>
          <w:rFonts w:cs="Times New Roman" w:hAnsi="Times New Roman" w:ascii="Times New Roman"/>
          <w:sz w:val="28"/>
          <w:szCs w:val="28"/>
        </w:rPr>
        <w:t xml:space="preserve">:</w:t>
      </w:r>
      <w:r w:rsidR="006C13B0" w:rsidRPr="005B4D06">
        <w:rPr>
          <w:rFonts w:cs="Times New Roman" w:hAnsi="Times New Roman" w:ascii="Times New Roman"/>
          <w:sz w:val="28"/>
          <w:szCs w:val="28"/>
          <w:lang w:val="kk-KZ"/>
        </w:rPr>
        <w:t xml:space="preserve"> </w:t>
      </w:r>
      <w:r w:rsidR="00230D83" w:rsidRPr="005B4D06">
        <w:rPr>
          <w:rFonts w:cs="Times New Roman" w:hAnsi="Times New Roman" w:ascii="Times New Roman"/>
          <w:sz w:val="28"/>
          <w:szCs w:val="28"/>
        </w:rPr>
        <w:t xml:space="preserve">«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Виски</w:t>
      </w:r>
      <w:r w:rsidR="00230D83" w:rsidRPr="005B4D06">
        <w:rPr>
          <w:rFonts w:cs="Times New Roman" w:hAnsi="Times New Roman" w:ascii="Times New Roman"/>
          <w:sz w:val="28"/>
          <w:szCs w:val="28"/>
        </w:rPr>
        <w:t xml:space="preserve">»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, </w:t>
      </w:r>
      <w:r w:rsidR="00230D83" w:rsidRPr="005B4D06">
        <w:rPr>
          <w:rFonts w:cs="Times New Roman" w:hAnsi="Times New Roman" w:ascii="Times New Roman"/>
          <w:sz w:val="28"/>
          <w:szCs w:val="28"/>
        </w:rPr>
        <w:t xml:space="preserve">«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Ром и тафия</w:t>
      </w:r>
      <w:r w:rsidR="00230D83" w:rsidRPr="005B4D06">
        <w:rPr>
          <w:rFonts w:cs="Times New Roman" w:hAnsi="Times New Roman" w:ascii="Times New Roman"/>
          <w:sz w:val="28"/>
          <w:szCs w:val="28"/>
        </w:rPr>
        <w:t xml:space="preserve">»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, </w:t>
      </w:r>
      <w:r w:rsidR="00230D83" w:rsidRPr="005B4D06">
        <w:rPr>
          <w:rFonts w:cs="Times New Roman" w:hAnsi="Times New Roman" w:ascii="Times New Roman"/>
          <w:sz w:val="28"/>
          <w:szCs w:val="28"/>
        </w:rPr>
        <w:t xml:space="preserve">«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Джин и можжевеловая настойка</w:t>
      </w:r>
      <w:r w:rsidR="00230D83" w:rsidRPr="005B4D06">
        <w:rPr>
          <w:rFonts w:cs="Times New Roman" w:hAnsi="Times New Roman" w:ascii="Times New Roman"/>
          <w:sz w:val="28"/>
          <w:szCs w:val="28"/>
        </w:rPr>
        <w:t xml:space="preserve">»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, </w:t>
      </w:r>
      <w:r w:rsidR="00230D83" w:rsidRPr="005B4D06">
        <w:rPr>
          <w:rFonts w:cs="Times New Roman" w:hAnsi="Times New Roman" w:ascii="Times New Roman"/>
          <w:sz w:val="28"/>
          <w:szCs w:val="28"/>
        </w:rPr>
        <w:t xml:space="preserve">«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Прочие спиртные напитки</w:t>
      </w:r>
      <w:r w:rsidR="00230D83" w:rsidRPr="005B4D06">
        <w:rPr>
          <w:rFonts w:cs="Times New Roman" w:hAnsi="Times New Roman" w:ascii="Times New Roman"/>
          <w:sz w:val="28"/>
          <w:szCs w:val="28"/>
        </w:rPr>
        <w:t xml:space="preserve">»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Физический объем алкогольной продукции переводится в алкоголь с</w:t>
      </w:r>
      <w:r>
        <w:rPr>
          <w:rFonts w:cs="Times New Roman" w:hAnsi="Times New Roman" w:ascii="Times New Roman"/>
          <w:sz w:val="28"/>
          <w:szCs w:val="28"/>
        </w:rPr>
        <w:br/>
      </w:r>
      <w:r w:rsidRPr="005B4D06">
        <w:rPr>
          <w:rFonts w:cs="Times New Roman" w:hAnsi="Times New Roman" w:ascii="Times New Roman"/>
          <w:sz w:val="28"/>
          <w:szCs w:val="28"/>
        </w:rPr>
        <w:t xml:space="preserve">40% содержанием спирта.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При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 расчет</w:t>
      </w:r>
      <w:r w:rsidR="00B459C3" w:rsidRPr="005B4D06">
        <w:rPr>
          <w:rFonts w:cs="Times New Roman" w:hAnsi="Times New Roman" w:ascii="Times New Roman"/>
          <w:sz w:val="28"/>
          <w:szCs w:val="28"/>
        </w:rPr>
        <w:t xml:space="preserve">е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 объема нелегального производства алкогольной продукции </w:t>
      </w:r>
      <w:r w:rsidR="00B07142" w:rsidRPr="005B4D06">
        <w:rPr>
          <w:rFonts w:cs="Times New Roman" w:hAnsi="Times New Roman" w:ascii="Times New Roman"/>
          <w:sz w:val="28"/>
          <w:szCs w:val="28"/>
        </w:rPr>
        <w:t xml:space="preserve">определяется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 объем легального производства алкогольной продукции: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jc w:val="right"/>
        <w:rPr>
          <w:rFonts w:cs="Times New Roman" w:hAnsi="Times New Roman" w:ascii="Times New Roman"/>
          <w:position w:val="-4"/>
          <w:sz w:val="28"/>
          <w:szCs w:val="28"/>
        </w:rPr>
      </w:pPr>
      <w:r>
        <w:rPr>
          <w:rFonts w:cs="Times New Roman" w:hAnsi="Times New Roman" w:ascii="Times New Roman"/>
          <w:position w:val="-16"/>
          <w:sz w:val="28"/>
          <w:szCs w:val="28"/>
        </w:rPr>
        <w:object>
          <v:shape o:ole="" o:oleicon="f" o:borderrightcolor="this" o:borderbottomcolor="this" o:borderleftcolor="this" o:bordertopcolor="this" o:spid="_x0000_i2071" id="_x0000_i1093" style="height:20.05pt;width:90.15pt" type="#_x0000_t75">
            <v:imagedata r:id="rId130" o:title=""/>
            <o:lock v:ext="edit" aspectratio="t"/>
          </v:shape>
          <o:OLEObject r:id="rId131" ObjectID="_1471298082" DrawAspect="Content" ShapeID="_x0000_i1093" ProgID="Equation.3" Type="Embed"/>
        </w:object>
      </w:r>
      <w:r w:rsidR="001C3928" w:rsidRPr="005B4D06">
        <w:rPr>
          <w:rFonts w:cs="Times New Roman" w:hAnsi="Times New Roman" w:ascii="Times New Roman"/>
          <w:position w:val="-14"/>
          <w:sz w:val="28"/>
          <w:szCs w:val="28"/>
        </w:rPr>
        <w:t xml:space="preserve">,</w:t>
      </w:r>
      <w:r w:rsidR="00A70416" w:rsidRPr="005B4D06">
        <w:rPr>
          <w:rFonts w:cs="Times New Roman" w:hAnsi="Times New Roman" w:ascii="Times New Roman"/>
          <w:position w:val="-14"/>
          <w:sz w:val="28"/>
          <w:szCs w:val="28"/>
        </w:rPr>
        <w:t xml:space="preserve">       </w:t>
      </w:r>
      <w:r w:rsidR="006C13B0" w:rsidRPr="005B4D06">
        <w:rPr>
          <w:rFonts w:cs="Times New Roman" w:hAnsi="Times New Roman" w:ascii="Times New Roman"/>
          <w:position w:val="-14"/>
          <w:sz w:val="28"/>
          <w:szCs w:val="28"/>
          <w:lang w:val="kk-KZ"/>
        </w:rPr>
        <w:tab/>
      </w:r>
      <w:r w:rsidR="00C27574" w:rsidRPr="005B4D06">
        <w:rPr>
          <w:rFonts w:cs="Times New Roman" w:hAnsi="Times New Roman" w:ascii="Times New Roman"/>
          <w:position w:val="-14"/>
          <w:sz w:val="28"/>
          <w:szCs w:val="28"/>
          <w:lang w:val="kk-KZ"/>
        </w:rPr>
        <w:tab/>
      </w:r>
      <w:r w:rsidR="00C27574" w:rsidRPr="005B4D06">
        <w:rPr>
          <w:rFonts w:cs="Times New Roman" w:hAnsi="Times New Roman" w:ascii="Times New Roman"/>
          <w:position w:val="-14"/>
          <w:sz w:val="28"/>
          <w:szCs w:val="28"/>
          <w:lang w:val="kk-KZ"/>
        </w:rPr>
        <w:tab/>
      </w:r>
      <w:r w:rsidR="006C13B0" w:rsidRPr="005B4D06">
        <w:rPr>
          <w:rFonts w:cs="Times New Roman" w:hAnsi="Times New Roman" w:ascii="Times New Roman"/>
          <w:position w:val="-14"/>
          <w:sz w:val="28"/>
          <w:szCs w:val="28"/>
          <w:lang w:val="kk-KZ"/>
        </w:rPr>
        <w:tab/>
      </w:r>
      <w:r w:rsidR="00A70416" w:rsidRPr="005B4D06">
        <w:rPr>
          <w:rFonts w:cs="Times New Roman" w:hAnsi="Times New Roman" w:ascii="Times New Roman"/>
          <w:position w:val="-14"/>
          <w:sz w:val="28"/>
          <w:szCs w:val="28"/>
        </w:rPr>
        <w:t xml:space="preserve">    (1</w:t>
      </w:r>
      <w:r w:rsidR="00891A7A" w:rsidRPr="005B4D06">
        <w:rPr>
          <w:rFonts w:cs="Times New Roman" w:hAnsi="Times New Roman" w:ascii="Times New Roman"/>
          <w:position w:val="-14"/>
          <w:sz w:val="28"/>
          <w:szCs w:val="28"/>
        </w:rPr>
        <w:t xml:space="preserve">7</w:t>
      </w:r>
      <w:r w:rsidR="00A70416" w:rsidRPr="005B4D06">
        <w:rPr>
          <w:rFonts w:cs="Times New Roman" w:hAnsi="Times New Roman" w:ascii="Times New Roman"/>
          <w:position w:val="-14"/>
          <w:sz w:val="28"/>
          <w:szCs w:val="28"/>
        </w:rPr>
        <w:t xml:space="preserve">)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position w:val="-4"/>
          <w:sz w:val="28"/>
          <w:szCs w:val="28"/>
        </w:rPr>
      </w:pPr>
      <w:r w:rsidRPr="005B4D06">
        <w:rPr>
          <w:rFonts w:cs="Times New Roman" w:hAnsi="Times New Roman" w:ascii="Times New Roman"/>
          <w:position w:val="-4"/>
          <w:sz w:val="28"/>
          <w:szCs w:val="28"/>
        </w:rPr>
        <w:t xml:space="preserve">где: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position w:val="-4"/>
          <w:sz w:val="28"/>
          <w:szCs w:val="28"/>
        </w:rPr>
      </w:pPr>
      <w:r>
        <w:rPr>
          <w:rFonts w:cs="Times New Roman" w:hAnsi="Times New Roman" w:ascii="Times New Roman"/>
          <w:position w:val="-16"/>
          <w:sz w:val="28"/>
          <w:szCs w:val="28"/>
        </w:rPr>
        <w:object>
          <v:shape o:ole="" o:oleicon="f" o:borderrightcolor="this" o:borderbottomcolor="this" o:borderleftcolor="this" o:bordertopcolor="this" o:spid="_x0000_i2072" id="_x0000_i1094" style="height:21.3pt;width:18.15pt" type="#_x0000_t75">
            <v:imagedata r:id="rId132" o:title=""/>
            <o:lock v:ext="edit" aspectratio="t"/>
          </v:shape>
          <o:OLEObject r:id="rId133" ObjectID="_1223512662" DrawAspect="Content" ShapeID="_x0000_i1094" ProgID="Equation.3" Type="Embed"/>
        </w:object>
      </w:r>
      <w:r w:rsidR="00A22C2C" w:rsidRPr="005B4D06">
        <w:rPr>
          <w:rFonts w:hAnsi="Times New Roman" w:ascii="Times New Roman"/>
          <w:sz w:val="28"/>
          <w:szCs w:val="28"/>
        </w:rPr>
        <w:t xml:space="preserve"> – 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легальное производство алкогольной продукции в стране (тыс</w:t>
      </w:r>
      <w:r w:rsidR="008076A7" w:rsidRPr="005B4D06">
        <w:rPr>
          <w:rFonts w:cs="Times New Roman" w:hAnsi="Times New Roman" w:ascii="Times New Roman"/>
          <w:sz w:val="28"/>
          <w:szCs w:val="28"/>
        </w:rPr>
        <w:t xml:space="preserve">яч</w:t>
      </w:r>
      <w:r w:rsidR="006C13B0" w:rsidRPr="005B4D06">
        <w:rPr>
          <w:rFonts w:cs="Times New Roman" w:hAnsi="Times New Roman" w:ascii="Times New Roman"/>
          <w:sz w:val="28"/>
          <w:szCs w:val="28"/>
          <w:lang w:val="kk-KZ"/>
        </w:rPr>
        <w:t xml:space="preserve"> 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литров);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position w:val="-16"/>
          <w:sz w:val="28"/>
          <w:szCs w:val="28"/>
        </w:rPr>
        <w:object>
          <v:shape o:ole="" o:oleicon="f" o:borderrightcolor="this" o:borderbottomcolor="this" o:borderleftcolor="this" o:bordertopcolor="this" o:spid="_x0000_i2073" id="_x0000_i1095" style="height:21.3pt;width:20.65pt" type="#_x0000_t75">
            <v:imagedata r:id="rId134" o:title=""/>
            <o:lock v:ext="edit" aspectratio="t"/>
          </v:shape>
          <o:OLEObject r:id="rId135" ObjectID="_371015650" DrawAspect="Content" ShapeID="_x0000_i1095" ProgID="Equation.3" Type="Embed"/>
        </w:object>
      </w:r>
      <w:r w:rsidR="00A22C2C" w:rsidRPr="005B4D06">
        <w:rPr>
          <w:rFonts w:hAnsi="Times New Roman" w:ascii="Times New Roman"/>
          <w:sz w:val="28"/>
          <w:szCs w:val="28"/>
        </w:rPr>
        <w:t xml:space="preserve"> – 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внутреннее производство (тыс</w:t>
      </w:r>
      <w:r w:rsidR="008076A7" w:rsidRPr="005B4D06">
        <w:rPr>
          <w:rFonts w:cs="Times New Roman" w:hAnsi="Times New Roman" w:ascii="Times New Roman"/>
          <w:sz w:val="28"/>
          <w:szCs w:val="28"/>
        </w:rPr>
        <w:t xml:space="preserve">яч</w:t>
      </w:r>
      <w:r w:rsidR="006C13B0" w:rsidRPr="005B4D06">
        <w:rPr>
          <w:rFonts w:cs="Times New Roman" w:hAnsi="Times New Roman" w:ascii="Times New Roman"/>
          <w:sz w:val="28"/>
          <w:szCs w:val="28"/>
          <w:lang w:val="kk-KZ"/>
        </w:rPr>
        <w:t xml:space="preserve"> 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литров);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position w:val="-4"/>
          <w:sz w:val="28"/>
          <w:szCs w:val="28"/>
        </w:rPr>
        <w:object>
          <v:shape o:ole="" o:oleicon="f" o:borderrightcolor="this" o:borderbottomcolor="this" o:borderleftcolor="this" o:bordertopcolor="this" o:spid="_x0000_i2074" id="_x0000_i1096" style="height:14.4pt;width:8.15pt" type="#_x0000_t75">
            <v:imagedata r:id="rId136" o:title=""/>
            <o:lock v:ext="edit" aspectratio="t"/>
          </v:shape>
          <o:OLEObject r:id="rId137" ObjectID="_396281096" DrawAspect="Content" ShapeID="_x0000_i1096" ProgID="Equation.3" Type="Embed"/>
        </w:object>
      </w:r>
      <w:r w:rsidR="00A22C2C" w:rsidRPr="005B4D06">
        <w:rPr>
          <w:rFonts w:hAnsi="Times New Roman" w:ascii="Times New Roman"/>
          <w:sz w:val="28"/>
          <w:szCs w:val="28"/>
        </w:rPr>
        <w:t xml:space="preserve"> – 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импорт (тыс</w:t>
      </w:r>
      <w:r w:rsidR="008076A7" w:rsidRPr="005B4D06">
        <w:rPr>
          <w:rFonts w:cs="Times New Roman" w:hAnsi="Times New Roman" w:ascii="Times New Roman"/>
          <w:sz w:val="28"/>
          <w:szCs w:val="28"/>
        </w:rPr>
        <w:t xml:space="preserve">яч</w:t>
      </w:r>
      <w:r w:rsidR="006C13B0" w:rsidRPr="005B4D06">
        <w:rPr>
          <w:rFonts w:cs="Times New Roman" w:hAnsi="Times New Roman" w:ascii="Times New Roman"/>
          <w:sz w:val="28"/>
          <w:szCs w:val="28"/>
          <w:lang w:val="kk-KZ"/>
        </w:rPr>
        <w:t xml:space="preserve"> 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литров);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position w:val="-4"/>
          <w:sz w:val="28"/>
          <w:szCs w:val="28"/>
        </w:rPr>
        <w:object>
          <v:shape o:ole="" o:oleicon="f" o:borderrightcolor="this" o:borderbottomcolor="this" o:borderleftcolor="this" o:bordertopcolor="this" o:spid="_x0000_i2075" id="_x0000_i1097" style="height:14.4pt;width:13.15pt" type="#_x0000_t75">
            <v:imagedata r:id="rId138" o:title=""/>
            <o:lock v:ext="edit" aspectratio="t"/>
          </v:shape>
          <o:OLEObject r:id="rId139" ObjectID="_1308055671" DrawAspect="Content" ShapeID="_x0000_i1097" ProgID="Equation.3" Type="Embed"/>
        </w:object>
      </w:r>
      <w:r w:rsidR="00A22C2C" w:rsidRPr="005B4D06">
        <w:rPr>
          <w:rFonts w:hAnsi="Times New Roman" w:ascii="Times New Roman"/>
          <w:sz w:val="28"/>
          <w:szCs w:val="28"/>
        </w:rPr>
        <w:t xml:space="preserve"> – 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экспорт (тыс</w:t>
      </w:r>
      <w:r w:rsidR="008076A7" w:rsidRPr="005B4D06">
        <w:rPr>
          <w:rFonts w:cs="Times New Roman" w:hAnsi="Times New Roman" w:ascii="Times New Roman"/>
          <w:sz w:val="28"/>
          <w:szCs w:val="28"/>
        </w:rPr>
        <w:t xml:space="preserve">яч</w:t>
      </w:r>
      <w:r w:rsidR="006C13B0" w:rsidRPr="005B4D06">
        <w:rPr>
          <w:rFonts w:cs="Times New Roman" w:hAnsi="Times New Roman" w:ascii="Times New Roman"/>
          <w:sz w:val="28"/>
          <w:szCs w:val="28"/>
          <w:lang w:val="kk-KZ"/>
        </w:rPr>
        <w:t xml:space="preserve"> 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литров).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position w:val="-6"/>
          <w:sz w:val="28"/>
          <w:szCs w:val="28"/>
        </w:rPr>
      </w:pP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jc w:val="right"/>
        <w:rPr>
          <w:rFonts w:cs="Times New Roman" w:hAnsi="Times New Roman" w:ascii="Times New Roman"/>
          <w:position w:val="-6"/>
          <w:sz w:val="28"/>
          <w:szCs w:val="28"/>
        </w:rPr>
      </w:pPr>
      <w:r>
        <w:rPr>
          <w:rFonts w:cs="Times New Roman" w:hAnsi="Times New Roman" w:ascii="Times New Roman"/>
          <w:position w:val="-16"/>
          <w:sz w:val="28"/>
          <w:szCs w:val="28"/>
        </w:rPr>
        <w:object>
          <v:shape o:ole="" o:oleicon="f" o:borderrightcolor="this" o:borderbottomcolor="this" o:borderleftcolor="this" o:bordertopcolor="this" o:spid="_x0000_i2076" id="_x0000_i1098" style="height:20.05pt;width:83.9pt" type="#_x0000_t75">
            <v:imagedata r:id="rId140" o:title=""/>
            <o:lock v:ext="edit" aspectratio="t"/>
          </v:shape>
          <o:OLEObject r:id="rId141" ObjectID="_538477936" DrawAspect="Content" ShapeID="_x0000_i1098" ProgID="Equation.3" Type="Embed"/>
        </w:object>
      </w:r>
      <w:r w:rsidR="001C3928" w:rsidRPr="005B4D06">
        <w:rPr>
          <w:rFonts w:cs="Times New Roman" w:hAnsi="Times New Roman" w:ascii="Times New Roman"/>
          <w:position w:val="-14"/>
          <w:sz w:val="28"/>
          <w:szCs w:val="28"/>
        </w:rPr>
        <w:t xml:space="preserve">,</w:t>
      </w:r>
      <w:r w:rsidR="00A70416" w:rsidRPr="005B4D06">
        <w:rPr>
          <w:rFonts w:cs="Times New Roman" w:hAnsi="Times New Roman" w:ascii="Times New Roman"/>
          <w:position w:val="-14"/>
          <w:sz w:val="28"/>
          <w:szCs w:val="28"/>
        </w:rPr>
        <w:t xml:space="preserve">      </w:t>
      </w:r>
      <w:r w:rsidR="006C13B0" w:rsidRPr="005B4D06">
        <w:rPr>
          <w:rFonts w:cs="Times New Roman" w:hAnsi="Times New Roman" w:ascii="Times New Roman"/>
          <w:position w:val="-14"/>
          <w:sz w:val="28"/>
          <w:szCs w:val="28"/>
          <w:lang w:val="kk-KZ"/>
        </w:rPr>
        <w:tab/>
      </w:r>
      <w:r w:rsidR="00C27574" w:rsidRPr="005B4D06">
        <w:rPr>
          <w:rFonts w:cs="Times New Roman" w:hAnsi="Times New Roman" w:ascii="Times New Roman"/>
          <w:position w:val="-14"/>
          <w:sz w:val="28"/>
          <w:szCs w:val="28"/>
          <w:lang w:val="kk-KZ"/>
        </w:rPr>
        <w:tab/>
      </w:r>
      <w:r w:rsidR="00C27574" w:rsidRPr="005B4D06">
        <w:rPr>
          <w:rFonts w:cs="Times New Roman" w:hAnsi="Times New Roman" w:ascii="Times New Roman"/>
          <w:position w:val="-14"/>
          <w:sz w:val="28"/>
          <w:szCs w:val="28"/>
          <w:lang w:val="kk-KZ"/>
        </w:rPr>
        <w:tab/>
      </w:r>
      <w:r w:rsidR="006C13B0" w:rsidRPr="005B4D06">
        <w:rPr>
          <w:rFonts w:cs="Times New Roman" w:hAnsi="Times New Roman" w:ascii="Times New Roman"/>
          <w:position w:val="-14"/>
          <w:sz w:val="28"/>
          <w:szCs w:val="28"/>
          <w:lang w:val="kk-KZ"/>
        </w:rPr>
        <w:tab/>
      </w:r>
      <w:r w:rsidR="00A70416" w:rsidRPr="005B4D06">
        <w:rPr>
          <w:rFonts w:cs="Times New Roman" w:hAnsi="Times New Roman" w:ascii="Times New Roman"/>
          <w:position w:val="-14"/>
          <w:sz w:val="28"/>
          <w:szCs w:val="28"/>
        </w:rPr>
        <w:t xml:space="preserve">     (1</w:t>
      </w:r>
      <w:r w:rsidR="00891A7A" w:rsidRPr="005B4D06">
        <w:rPr>
          <w:rFonts w:cs="Times New Roman" w:hAnsi="Times New Roman" w:ascii="Times New Roman"/>
          <w:position w:val="-14"/>
          <w:sz w:val="28"/>
          <w:szCs w:val="28"/>
        </w:rPr>
        <w:t xml:space="preserve">8</w:t>
      </w:r>
      <w:r w:rsidR="00A70416" w:rsidRPr="005B4D06">
        <w:rPr>
          <w:rFonts w:cs="Times New Roman" w:hAnsi="Times New Roman" w:ascii="Times New Roman"/>
          <w:position w:val="-14"/>
          <w:sz w:val="28"/>
          <w:szCs w:val="28"/>
        </w:rPr>
        <w:t xml:space="preserve">)</w:t>
      </w:r>
    </w:p>
    <w:p>
      <w:pPr>
        <w:pStyle w:val="Num-ChapParagraph"/>
        <w:tabs>
          <w:tab w:pos="850" w:val="clear"/>
          <w:tab w:pos="1191" w:val="clear"/>
          <w:tab w:pos="1531" w:val="clear"/>
          <w:tab w:pos="709" w:val="left"/>
        </w:tabs>
        <w:spacing w:after="0" w:before="0"/>
        <w:ind w:firstLine="709"/>
        <w:rPr>
          <w:rFonts w:cs="Times New Roman" w:hAnsi="Times New Roman" w:ascii="Times New Roman"/>
          <w:position w:val="-4"/>
          <w:sz w:val="28"/>
          <w:szCs w:val="28"/>
        </w:rPr>
      </w:pPr>
      <w:r w:rsidRPr="005B4D06">
        <w:rPr>
          <w:rFonts w:cs="Times New Roman" w:hAnsi="Times New Roman" w:ascii="Times New Roman"/>
          <w:position w:val="-4"/>
          <w:sz w:val="28"/>
          <w:szCs w:val="28"/>
        </w:rPr>
        <w:t xml:space="preserve">где:</w:t>
      </w:r>
    </w:p>
    <w:p>
      <w:pPr>
        <w:pStyle w:val="Num-ChapParagraph"/>
        <w:tabs>
          <w:tab w:pos="850" w:val="clear"/>
          <w:tab w:pos="1191" w:val="clear"/>
          <w:tab w:pos="1531" w:val="clear"/>
          <w:tab w:pos="709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position w:val="-16"/>
          <w:sz w:val="28"/>
          <w:szCs w:val="28"/>
        </w:rPr>
        <w:object>
          <v:shape o:ole="" o:oleicon="f" o:borderrightcolor="this" o:borderbottomcolor="this" o:borderleftcolor="this" o:bordertopcolor="this" o:spid="_x0000_i2077" id="_x0000_i1099" style="height:21.3pt;width:21.3pt" type="#_x0000_t75">
            <v:imagedata r:id="rId142" o:title=""/>
            <o:lock v:ext="edit" aspectratio="t"/>
          </v:shape>
          <o:OLEObject r:id="rId143" ObjectID="_2141287712" DrawAspect="Content" ShapeID="_x0000_i1099" ProgID="Equation.3" Type="Embed"/>
        </w:object>
      </w:r>
      <w:r w:rsidR="00A22C2C" w:rsidRPr="005B4D06">
        <w:rPr>
          <w:rFonts w:hAnsi="Times New Roman" w:ascii="Times New Roman"/>
          <w:sz w:val="28"/>
          <w:szCs w:val="28"/>
        </w:rPr>
        <w:t xml:space="preserve"> – 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нелегальное производство (тыс</w:t>
      </w:r>
      <w:r w:rsidR="008076A7" w:rsidRPr="005B4D06">
        <w:rPr>
          <w:rFonts w:cs="Times New Roman" w:hAnsi="Times New Roman" w:ascii="Times New Roman"/>
          <w:sz w:val="28"/>
          <w:szCs w:val="28"/>
        </w:rPr>
        <w:t xml:space="preserve">яч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 литров);</w:t>
      </w:r>
    </w:p>
    <w:p>
      <w:pPr>
        <w:pStyle w:val="Num-ChapParagraph"/>
        <w:tabs>
          <w:tab w:pos="850" w:val="clear"/>
          <w:tab w:pos="1191" w:val="clear"/>
          <w:tab w:pos="1531" w:val="clear"/>
          <w:tab w:pos="709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position w:val="-6"/>
          <w:sz w:val="28"/>
          <w:szCs w:val="28"/>
        </w:rPr>
        <w:object>
          <v:shape o:ole="" o:oleicon="f" o:borderrightcolor="this" o:borderbottomcolor="this" o:borderleftcolor="this" o:bordertopcolor="this" o:spid="_x0000_i2078" id="_x0000_i1100" style="height:14.4pt;width:20.65pt" type="#_x0000_t75">
            <v:imagedata r:id="rId144" o:title=""/>
            <o:lock v:ext="edit" aspectratio="t"/>
          </v:shape>
          <o:OLEObject r:id="rId145" ObjectID="_1221251311" DrawAspect="Content" ShapeID="_x0000_i1100" ProgID="Equation.3" Type="Embed"/>
        </w:object>
      </w:r>
      <w:r w:rsidR="00A22C2C" w:rsidRPr="005B4D06">
        <w:rPr>
          <w:rFonts w:hAnsi="Times New Roman" w:ascii="Times New Roman"/>
          <w:sz w:val="28"/>
          <w:szCs w:val="28"/>
        </w:rPr>
        <w:t xml:space="preserve"> – 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общее потребление (тыс</w:t>
      </w:r>
      <w:r w:rsidR="008076A7" w:rsidRPr="005B4D06">
        <w:rPr>
          <w:rFonts w:cs="Times New Roman" w:hAnsi="Times New Roman" w:ascii="Times New Roman"/>
          <w:sz w:val="28"/>
          <w:szCs w:val="28"/>
        </w:rPr>
        <w:t xml:space="preserve">яч</w:t>
      </w:r>
      <w:r w:rsidR="006C13B0" w:rsidRPr="005B4D06">
        <w:rPr>
          <w:rFonts w:cs="Times New Roman" w:hAnsi="Times New Roman" w:ascii="Times New Roman"/>
          <w:sz w:val="28"/>
          <w:szCs w:val="28"/>
          <w:lang w:val="kk-KZ"/>
        </w:rPr>
        <w:t xml:space="preserve"> 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литров);</w:t>
      </w:r>
    </w:p>
    <w:p>
      <w:pPr>
        <w:pStyle w:val="Num-ChapParagraph"/>
        <w:tabs>
          <w:tab w:pos="850" w:val="clear"/>
          <w:tab w:pos="1191" w:val="clear"/>
          <w:tab w:pos="1531" w:val="clear"/>
          <w:tab w:pos="709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position w:val="-16"/>
          <w:sz w:val="28"/>
          <w:szCs w:val="28"/>
        </w:rPr>
        <w:object>
          <v:shape o:ole="" o:oleicon="f" o:borderrightcolor="this" o:borderbottomcolor="this" o:borderleftcolor="this" o:bordertopcolor="this" o:spid="_x0000_i2079" id="_x0000_i1101" style="height:21.3pt;width:18.15pt" type="#_x0000_t75">
            <v:imagedata r:id="rId132" o:title=""/>
            <o:lock v:ext="edit" aspectratio="t"/>
          </v:shape>
          <o:OLEObject r:id="rId146" ObjectID="_136229174" DrawAspect="Content" ShapeID="_x0000_i1101" ProgID="Equation.3" Type="Embed"/>
        </w:object>
      </w:r>
      <w:r w:rsidR="00A22C2C" w:rsidRPr="005B4D06">
        <w:rPr>
          <w:rFonts w:hAnsi="Times New Roman" w:ascii="Times New Roman"/>
          <w:sz w:val="28"/>
          <w:szCs w:val="28"/>
        </w:rPr>
        <w:t xml:space="preserve"> – 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легальное производство (тыс</w:t>
      </w:r>
      <w:r w:rsidR="008076A7" w:rsidRPr="005B4D06">
        <w:rPr>
          <w:rFonts w:cs="Times New Roman" w:hAnsi="Times New Roman" w:ascii="Times New Roman"/>
          <w:sz w:val="28"/>
          <w:szCs w:val="28"/>
        </w:rPr>
        <w:t xml:space="preserve">яч</w:t>
      </w:r>
      <w:r w:rsidR="006C13B0" w:rsidRPr="005B4D06">
        <w:rPr>
          <w:rFonts w:cs="Times New Roman" w:hAnsi="Times New Roman" w:ascii="Times New Roman"/>
          <w:sz w:val="28"/>
          <w:szCs w:val="28"/>
          <w:lang w:val="kk-KZ"/>
        </w:rPr>
        <w:t xml:space="preserve"> 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литров).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При распределении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 нелегального производства</w:t>
      </w:r>
      <w:r w:rsidR="004A7681" w:rsidRPr="005B4D06">
        <w:rPr>
          <w:rFonts w:cs="Times New Roman" w:hAnsi="Times New Roman" w:ascii="Times New Roman"/>
          <w:sz w:val="28"/>
          <w:szCs w:val="28"/>
        </w:rPr>
        <w:t xml:space="preserve"> алкогольной продукции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 по регионам используется структура расходов домашних хозяйств на алкоголь, полученная в результате обследований домашних хозяйств.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0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В стоимостном выражении нелегальное производство</w:t>
      </w:r>
      <w:r w:rsidR="004A7681" w:rsidRPr="005B4D06">
        <w:rPr>
          <w:rFonts w:cs="Times New Roman" w:hAnsi="Times New Roman" w:ascii="Times New Roman"/>
          <w:sz w:val="28"/>
          <w:szCs w:val="28"/>
        </w:rPr>
        <w:t xml:space="preserve"> алкогольной продукции</w:t>
      </w:r>
      <w:r w:rsidRPr="005B4D06">
        <w:rPr>
          <w:rFonts w:cs="Times New Roman" w:hAnsi="Times New Roman" w:ascii="Times New Roman"/>
          <w:sz w:val="28"/>
          <w:szCs w:val="28"/>
        </w:rPr>
        <w:t xml:space="preserve"> оценивается </w:t>
      </w:r>
      <w:r w:rsidR="00B7233D" w:rsidRPr="005B4D06">
        <w:rPr>
          <w:rFonts w:cs="Times New Roman" w:hAnsi="Times New Roman" w:ascii="Times New Roman"/>
          <w:sz w:val="28"/>
          <w:szCs w:val="28"/>
        </w:rPr>
        <w:t xml:space="preserve">в разрезе регионов в </w:t>
      </w:r>
      <w:r w:rsidRPr="005B4D06">
        <w:rPr>
          <w:rFonts w:cs="Times New Roman" w:hAnsi="Times New Roman" w:ascii="Times New Roman"/>
          <w:sz w:val="28"/>
          <w:szCs w:val="28"/>
        </w:rPr>
        <w:t xml:space="preserve">ценах на водку ниже рыночных.</w:t>
      </w:r>
      <w:r w:rsidR="006C13B0" w:rsidRPr="005B4D06">
        <w:rPr>
          <w:rFonts w:cs="Times New Roman" w:hAnsi="Times New Roman" w:ascii="Times New Roman"/>
          <w:sz w:val="28"/>
          <w:szCs w:val="28"/>
          <w:lang w:val="kk-KZ"/>
        </w:rPr>
        <w:t xml:space="preserve"> </w:t>
      </w:r>
      <w:r w:rsidR="00743A08" w:rsidRPr="005B4D06">
        <w:rPr>
          <w:rFonts w:cs="Times New Roman" w:hAnsi="Times New Roman" w:ascii="Times New Roman"/>
          <w:sz w:val="28"/>
          <w:szCs w:val="28"/>
        </w:rPr>
        <w:t xml:space="preserve">При</w:t>
      </w:r>
      <w:r w:rsidRPr="005B4D06">
        <w:rPr>
          <w:rFonts w:cs="Times New Roman" w:hAnsi="Times New Roman" w:ascii="Times New Roman"/>
          <w:sz w:val="28"/>
          <w:szCs w:val="28"/>
        </w:rPr>
        <w:t xml:space="preserve"> расчет</w:t>
      </w:r>
      <w:r w:rsidR="00743A08" w:rsidRPr="005B4D06">
        <w:rPr>
          <w:rFonts w:cs="Times New Roman" w:hAnsi="Times New Roman" w:ascii="Times New Roman"/>
          <w:sz w:val="28"/>
          <w:szCs w:val="28"/>
        </w:rPr>
        <w:t xml:space="preserve">е</w:t>
      </w:r>
      <w:r w:rsidRPr="005B4D06">
        <w:rPr>
          <w:rFonts w:cs="Times New Roman" w:hAnsi="Times New Roman" w:ascii="Times New Roman"/>
          <w:sz w:val="28"/>
          <w:szCs w:val="28"/>
        </w:rPr>
        <w:t xml:space="preserve"> промежуточного потребления используется доля промежуточного потребления по </w:t>
      </w:r>
      <w:r w:rsidR="00B030D6" w:rsidRPr="005B4D06">
        <w:rPr>
          <w:rFonts w:cs="Times New Roman" w:hAnsi="Times New Roman" w:ascii="Times New Roman"/>
          <w:sz w:val="28"/>
          <w:szCs w:val="28"/>
        </w:rPr>
        <w:t xml:space="preserve">виду </w:t>
      </w:r>
      <w:r w:rsidRPr="005B4D06">
        <w:rPr>
          <w:rFonts w:cs="Times New Roman" w:hAnsi="Times New Roman" w:ascii="Times New Roman"/>
          <w:sz w:val="28"/>
          <w:szCs w:val="28"/>
        </w:rPr>
        <w:t xml:space="preserve">деятельности </w:t>
      </w:r>
      <w:r w:rsidR="005665F5" w:rsidRPr="005B4D06">
        <w:rPr>
          <w:rFonts w:cs="Times New Roman" w:hAnsi="Times New Roman" w:ascii="Times New Roman"/>
          <w:sz w:val="28"/>
          <w:szCs w:val="28"/>
        </w:rPr>
        <w:t xml:space="preserve">«</w:t>
      </w:r>
      <w:r w:rsidRPr="005B4D06">
        <w:rPr>
          <w:rFonts w:cs="Times New Roman" w:hAnsi="Times New Roman" w:ascii="Times New Roman"/>
          <w:sz w:val="28"/>
          <w:szCs w:val="28"/>
        </w:rPr>
        <w:t xml:space="preserve">Производство напитков</w:t>
      </w:r>
      <w:r w:rsidR="005665F5" w:rsidRPr="005B4D06">
        <w:rPr>
          <w:rFonts w:cs="Times New Roman" w:hAnsi="Times New Roman" w:ascii="Times New Roman"/>
          <w:sz w:val="28"/>
          <w:szCs w:val="28"/>
        </w:rPr>
        <w:t xml:space="preserve">»</w:t>
      </w:r>
      <w:r w:rsidRPr="005B4D06">
        <w:rPr>
          <w:rFonts w:cs="Times New Roman" w:hAnsi="Times New Roman" w:ascii="Times New Roman"/>
          <w:sz w:val="28"/>
          <w:szCs w:val="28"/>
        </w:rPr>
        <w:t xml:space="preserve">.</w:t>
      </w:r>
      <w:r w:rsidR="006C13B0" w:rsidRPr="005B4D06">
        <w:rPr>
          <w:rFonts w:cs="Times New Roman" w:hAnsi="Times New Roman" w:ascii="Times New Roman"/>
          <w:sz w:val="28"/>
          <w:szCs w:val="28"/>
          <w:lang w:val="kk-KZ"/>
        </w:rPr>
        <w:t xml:space="preserve"> </w:t>
      </w:r>
      <w:r w:rsidR="00A75BEC" w:rsidRPr="005B4D06">
        <w:rPr>
          <w:rFonts w:cs="Times New Roman" w:hAnsi="Times New Roman" w:ascii="Times New Roman"/>
          <w:sz w:val="28"/>
          <w:szCs w:val="28"/>
        </w:rPr>
        <w:t xml:space="preserve">ВДС</w:t>
      </w:r>
      <w:r w:rsidR="006C13B0" w:rsidRPr="005B4D06">
        <w:rPr>
          <w:rFonts w:cs="Times New Roman" w:hAnsi="Times New Roman" w:ascii="Times New Roman"/>
          <w:sz w:val="28"/>
          <w:szCs w:val="28"/>
          <w:lang w:val="kk-KZ"/>
        </w:rPr>
        <w:t xml:space="preserve"> </w:t>
      </w:r>
      <w:r w:rsidRPr="005B4D06">
        <w:rPr>
          <w:rFonts w:cs="Times New Roman" w:hAnsi="Times New Roman" w:ascii="Times New Roman"/>
          <w:sz w:val="28"/>
          <w:szCs w:val="28"/>
        </w:rPr>
        <w:t xml:space="preserve">определяется как разница между валовым выпуском и промежуточным потреблением. </w:t>
      </w:r>
      <w:r w:rsidR="00B64D40" w:rsidRPr="005B4D06">
        <w:rPr>
          <w:rFonts w:cs="Times New Roman" w:hAnsi="Times New Roman" w:ascii="Times New Roman"/>
          <w:sz w:val="28"/>
          <w:szCs w:val="20"/>
        </w:rPr>
        <w:t xml:space="preserve">Расчет производства  нелегальной алкогольной продукции приведен в приложении 2 к настоящей Методике.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25. Производство</w:t>
      </w:r>
      <w:r w:rsidR="006C13B0" w:rsidRPr="005B4D06">
        <w:rPr>
          <w:rFonts w:cs="Times New Roman" w:hAnsi="Times New Roman" w:ascii="Times New Roman"/>
          <w:sz w:val="28"/>
          <w:szCs w:val="28"/>
          <w:lang w:val="kk-KZ"/>
        </w:rPr>
        <w:t xml:space="preserve"> </w:t>
      </w:r>
      <w:r w:rsidRPr="005B4D06">
        <w:rPr>
          <w:rFonts w:cs="Times New Roman" w:hAnsi="Times New Roman" w:ascii="Times New Roman"/>
          <w:sz w:val="28"/>
          <w:szCs w:val="28"/>
        </w:rPr>
        <w:t xml:space="preserve">нелегальных</w:t>
      </w:r>
      <w:r w:rsidR="006C13B0" w:rsidRPr="005B4D06">
        <w:rPr>
          <w:rFonts w:cs="Times New Roman" w:hAnsi="Times New Roman" w:ascii="Times New Roman"/>
          <w:sz w:val="28"/>
          <w:szCs w:val="28"/>
          <w:lang w:val="kk-KZ"/>
        </w:rPr>
        <w:t xml:space="preserve"> </w:t>
      </w:r>
      <w:r w:rsidR="00B54DEB" w:rsidRPr="005B4D06">
        <w:rPr>
          <w:rFonts w:cs="Times New Roman" w:hAnsi="Times New Roman" w:ascii="Times New Roman"/>
          <w:sz w:val="28"/>
          <w:szCs w:val="28"/>
        </w:rPr>
        <w:t xml:space="preserve">табачных изделий. Оценка </w:t>
      </w:r>
      <w:r w:rsidRPr="005B4D06">
        <w:rPr>
          <w:rFonts w:cs="Times New Roman" w:hAnsi="Times New Roman" w:ascii="Times New Roman"/>
          <w:sz w:val="28"/>
          <w:szCs w:val="28"/>
        </w:rPr>
        <w:t xml:space="preserve">нелегального производства</w:t>
      </w:r>
      <w:r w:rsidR="006C13B0" w:rsidRPr="005B4D06">
        <w:rPr>
          <w:rFonts w:cs="Times New Roman" w:hAnsi="Times New Roman" w:ascii="Times New Roman"/>
          <w:sz w:val="28"/>
          <w:szCs w:val="28"/>
          <w:lang w:val="kk-KZ"/>
        </w:rPr>
        <w:t xml:space="preserve"> </w:t>
      </w:r>
      <w:r w:rsidR="00B54DEB" w:rsidRPr="005B4D06">
        <w:rPr>
          <w:rFonts w:cs="Times New Roman" w:hAnsi="Times New Roman" w:ascii="Times New Roman"/>
          <w:sz w:val="28"/>
          <w:szCs w:val="28"/>
        </w:rPr>
        <w:t xml:space="preserve">табачных изделий производится на основе данных о производстве, экспорте, импорте и потреблении табачных изделий в стране. Для расчета </w:t>
      </w:r>
      <w:r w:rsidRPr="005B4D06">
        <w:rPr>
          <w:rFonts w:cs="Times New Roman" w:hAnsi="Times New Roman" w:ascii="Times New Roman"/>
          <w:sz w:val="28"/>
          <w:szCs w:val="28"/>
        </w:rPr>
        <w:t xml:space="preserve">нелегального производства</w:t>
      </w:r>
      <w:r w:rsidR="006C13B0" w:rsidRPr="005B4D06">
        <w:rPr>
          <w:rFonts w:cs="Times New Roman" w:hAnsi="Times New Roman" w:ascii="Times New Roman"/>
          <w:sz w:val="28"/>
          <w:szCs w:val="28"/>
          <w:lang w:val="kk-KZ"/>
        </w:rPr>
        <w:t xml:space="preserve"> </w:t>
      </w:r>
      <w:r w:rsidR="00B54DEB" w:rsidRPr="005B4D06">
        <w:rPr>
          <w:rFonts w:cs="Times New Roman" w:hAnsi="Times New Roman" w:ascii="Times New Roman"/>
          <w:sz w:val="28"/>
          <w:szCs w:val="28"/>
        </w:rPr>
        <w:t xml:space="preserve">табачных изделий используется коэффициент </w:t>
      </w:r>
      <w:r w:rsidR="003C6498" w:rsidRPr="005B4D06">
        <w:rPr>
          <w:rFonts w:cs="Times New Roman" w:hAnsi="Times New Roman" w:ascii="Times New Roman"/>
          <w:sz w:val="28"/>
          <w:szCs w:val="28"/>
        </w:rPr>
        <w:t xml:space="preserve">выявленного </w:t>
      </w:r>
      <w:r w:rsidR="00191095" w:rsidRPr="005B4D06">
        <w:rPr>
          <w:rFonts w:cs="Times New Roman" w:hAnsi="Times New Roman" w:ascii="Times New Roman"/>
          <w:sz w:val="28"/>
          <w:szCs w:val="28"/>
        </w:rPr>
        <w:t xml:space="preserve">объема </w:t>
      </w:r>
      <w:r w:rsidR="003C6498" w:rsidRPr="005B4D06">
        <w:rPr>
          <w:rFonts w:cs="Times New Roman" w:hAnsi="Times New Roman" w:ascii="Times New Roman"/>
          <w:sz w:val="28"/>
          <w:szCs w:val="28"/>
        </w:rPr>
        <w:t xml:space="preserve">нелегальной табачной продукции</w:t>
      </w:r>
      <w:r w:rsidR="00474889" w:rsidRPr="005B4D06">
        <w:rPr>
          <w:rFonts w:cs="Times New Roman" w:hAnsi="Times New Roman" w:ascii="Times New Roman"/>
          <w:sz w:val="28"/>
          <w:szCs w:val="28"/>
        </w:rPr>
        <w:t xml:space="preserve">(</w:t>
      </w:r>
      <w:r w:rsidR="00B54DEB" w:rsidRPr="005B4D06">
        <w:rPr>
          <w:rFonts w:cs="Times New Roman" w:hAnsi="Times New Roman" w:ascii="Times New Roman"/>
          <w:sz w:val="28"/>
          <w:szCs w:val="28"/>
        </w:rPr>
        <w:t xml:space="preserve">среднее значение за </w:t>
      </w:r>
      <w:r w:rsidR="003C6498" w:rsidRPr="005B4D06">
        <w:rPr>
          <w:rFonts w:cs="Times New Roman" w:hAnsi="Times New Roman" w:ascii="Times New Roman"/>
          <w:sz w:val="28"/>
          <w:szCs w:val="28"/>
        </w:rPr>
        <w:t xml:space="preserve">3</w:t>
      </w:r>
      <w:r w:rsidR="00191095" w:rsidRPr="005B4D06">
        <w:rPr>
          <w:rFonts w:cs="Times New Roman" w:hAnsi="Times New Roman" w:ascii="Times New Roman"/>
          <w:sz w:val="28"/>
          <w:szCs w:val="28"/>
        </w:rPr>
        <w:t xml:space="preserve">года</w:t>
      </w:r>
      <w:r w:rsidR="00CD2EC7" w:rsidRPr="005B4D06">
        <w:rPr>
          <w:rFonts w:cs="Times New Roman" w:hAnsi="Times New Roman" w:ascii="Times New Roman"/>
          <w:sz w:val="28"/>
          <w:szCs w:val="28"/>
        </w:rPr>
        <w:t xml:space="preserve">).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jc w:val="right"/>
        <w:rPr>
          <w:rFonts w:cs="Times New Roman" w:hAnsi="Times New Roman" w:ascii="Times New Roman"/>
          <w:position w:val="-4"/>
          <w:sz w:val="28"/>
          <w:szCs w:val="28"/>
        </w:rPr>
      </w:pPr>
      <w:r>
        <w:rPr>
          <w:rFonts w:cs="Times New Roman" w:hAnsi="Times New Roman" w:ascii="Times New Roman"/>
          <w:position w:val="-14"/>
          <w:sz w:val="28"/>
          <w:szCs w:val="28"/>
        </w:rPr>
        <w:object>
          <v:shape o:ole="" o:oleicon="f" o:borderrightcolor="this" o:borderbottomcolor="this" o:borderleftcolor="this" o:bordertopcolor="this" o:spid="_x0000_i2080" id="_x0000_i1102" style="height:17.55pt;width:101.45pt" type="#_x0000_t75">
            <v:imagedata r:id="rId147" o:title=""/>
            <o:lock v:ext="edit" aspectratio="t"/>
          </v:shape>
          <o:OLEObject r:id="rId148" ObjectID="_566256515" DrawAspect="Content" ShapeID="_x0000_i1102" ProgID="Equation.3" Type="Embed"/>
        </w:object>
      </w:r>
      <w:r w:rsidR="00CD2EC7" w:rsidRPr="005B4D06">
        <w:rPr>
          <w:rFonts w:cs="Times New Roman" w:hAnsi="Times New Roman" w:ascii="Times New Roman"/>
          <w:position w:val="-14"/>
          <w:sz w:val="28"/>
          <w:szCs w:val="28"/>
        </w:rPr>
        <w:t xml:space="preserve">,                                               (19)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position w:val="-4"/>
          <w:sz w:val="28"/>
          <w:szCs w:val="28"/>
        </w:rPr>
      </w:pPr>
      <w:r w:rsidRPr="005B4D06">
        <w:rPr>
          <w:rFonts w:cs="Times New Roman" w:hAnsi="Times New Roman" w:ascii="Times New Roman"/>
          <w:position w:val="-4"/>
          <w:sz w:val="28"/>
          <w:szCs w:val="28"/>
        </w:rPr>
        <w:t xml:space="preserve">где: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position w:val="-14"/>
          <w:sz w:val="28"/>
          <w:szCs w:val="28"/>
        </w:rPr>
        <w:object>
          <v:shape o:ole="" o:oleicon="f" o:borderrightcolor="this" o:borderbottomcolor="this" o:borderleftcolor="this" o:bordertopcolor="this" o:spid="_x0000_i2081" id="_x0000_i1103" style="height:19.4pt;width:14.4pt" type="#_x0000_t75">
            <v:imagedata r:id="rId149" o:title=""/>
            <o:lock v:ext="edit" aspectratio="t"/>
          </v:shape>
          <o:OLEObject r:id="rId150" ObjectID="_1809384024" DrawAspect="Content" ShapeID="_x0000_i1103" ProgID="Equation.3" Type="Embed"/>
        </w:object>
      </w:r>
      <w:r w:rsidRPr="005B4D06">
        <w:rPr>
          <w:rFonts w:cs="Times New Roman" w:hAnsi="Times New Roman" w:ascii="Times New Roman"/>
          <w:sz w:val="28"/>
          <w:szCs w:val="28"/>
        </w:rPr>
        <w:t xml:space="preserve"> – </w:t>
      </w:r>
      <w:r w:rsidR="00BE679C" w:rsidRPr="005B4D06">
        <w:rPr>
          <w:rFonts w:cs="Times New Roman" w:hAnsi="Times New Roman" w:ascii="Times New Roman"/>
          <w:sz w:val="28"/>
          <w:szCs w:val="28"/>
        </w:rPr>
        <w:t xml:space="preserve">нелегальное производство</w:t>
      </w:r>
      <w:r w:rsidRPr="005B4D06">
        <w:rPr>
          <w:rFonts w:cs="Times New Roman" w:hAnsi="Times New Roman" w:ascii="Times New Roman"/>
          <w:sz w:val="28"/>
          <w:szCs w:val="28"/>
        </w:rPr>
        <w:t xml:space="preserve"> табачных изделий (миллион тенге);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position w:val="-6"/>
          <w:sz w:val="28"/>
          <w:szCs w:val="28"/>
        </w:rPr>
        <w:object>
          <v:shape o:ole="" o:oleicon="f" o:borderrightcolor="this" o:borderbottomcolor="this" o:borderleftcolor="this" o:bordertopcolor="this" o:spid="_x0000_i2082" id="_x0000_i1104" style="height:14.4pt;width:13.75pt" type="#_x0000_t75">
            <v:imagedata r:id="rId151" o:title=""/>
            <o:lock v:ext="edit" aspectratio="t"/>
          </v:shape>
          <o:OLEObject r:id="rId152" ObjectID="_1219955315" DrawAspect="Content" ShapeID="_x0000_i1104" ProgID="Equation.3" Type="Embed"/>
        </w:object>
      </w:r>
      <w:r w:rsidR="00CD2EC7" w:rsidRPr="005B4D06">
        <w:rPr>
          <w:rFonts w:cs="Times New Roman" w:hAnsi="Times New Roman" w:ascii="Times New Roman"/>
          <w:sz w:val="28"/>
          <w:szCs w:val="28"/>
        </w:rPr>
        <w:t xml:space="preserve"> – потребление (</w:t>
      </w:r>
      <w:r w:rsidRPr="005B4D06">
        <w:rPr>
          <w:rFonts w:cs="Times New Roman" w:hAnsi="Times New Roman" w:ascii="Times New Roman"/>
          <w:sz w:val="28"/>
          <w:szCs w:val="28"/>
        </w:rPr>
        <w:t xml:space="preserve">миллион штук</w:t>
      </w:r>
      <w:r w:rsidR="00CD2EC7" w:rsidRPr="005B4D06">
        <w:rPr>
          <w:rFonts w:cs="Times New Roman" w:hAnsi="Times New Roman" w:ascii="Times New Roman"/>
          <w:sz w:val="28"/>
          <w:szCs w:val="28"/>
        </w:rPr>
        <w:t xml:space="preserve">);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position w:val="-4"/>
          <w:sz w:val="28"/>
          <w:szCs w:val="28"/>
        </w:rPr>
        <w:object>
          <v:shape o:ole="" o:oleicon="f" o:borderrightcolor="this" o:borderbottomcolor="this" o:borderleftcolor="this" o:bordertopcolor="this" o:spid="_x0000_i2083" id="_x0000_i1105" style="height:13.15pt;width:13.15pt" type="#_x0000_t75">
            <v:imagedata r:id="rId153" o:title=""/>
            <o:lock v:ext="edit" aspectratio="t"/>
          </v:shape>
          <o:OLEObject r:id="rId154" ObjectID="_1387253207" DrawAspect="Content" ShapeID="_x0000_i1105" ProgID="Equation.3" Type="Embed"/>
        </w:object>
      </w:r>
      <w:r w:rsidR="00CD2EC7" w:rsidRPr="005B4D06">
        <w:rPr>
          <w:rFonts w:hAnsi="Times New Roman" w:ascii="Times New Roman"/>
          <w:sz w:val="28"/>
          <w:szCs w:val="28"/>
        </w:rPr>
        <w:t xml:space="preserve"> –</w:t>
      </w:r>
      <w:r w:rsidR="00CD2EC7" w:rsidRPr="005B4D06">
        <w:rPr>
          <w:rFonts w:cs="Times New Roman" w:hAnsi="Times New Roman" w:ascii="Times New Roman"/>
          <w:sz w:val="28"/>
          <w:szCs w:val="28"/>
        </w:rPr>
        <w:t xml:space="preserve">коэффициент</w:t>
      </w:r>
      <w:r w:rsidR="006C13B0" w:rsidRPr="005B4D06">
        <w:rPr>
          <w:rFonts w:cs="Times New Roman" w:hAnsi="Times New Roman" w:ascii="Times New Roman"/>
          <w:sz w:val="28"/>
          <w:szCs w:val="28"/>
          <w:lang w:val="kk-KZ"/>
        </w:rPr>
        <w:t xml:space="preserve"> </w:t>
      </w:r>
      <w:r w:rsidR="003C6498" w:rsidRPr="005B4D06">
        <w:rPr>
          <w:rFonts w:cs="Times New Roman" w:hAnsi="Times New Roman" w:ascii="Times New Roman"/>
          <w:sz w:val="28"/>
          <w:szCs w:val="28"/>
        </w:rPr>
        <w:t xml:space="preserve">выявленно</w:t>
      </w:r>
      <w:r w:rsidR="000F1E36" w:rsidRPr="005B4D06">
        <w:rPr>
          <w:rFonts w:cs="Times New Roman" w:hAnsi="Times New Roman" w:ascii="Times New Roman"/>
          <w:sz w:val="28"/>
          <w:szCs w:val="28"/>
        </w:rPr>
        <w:t xml:space="preserve">го объема</w:t>
      </w:r>
      <w:r w:rsidR="003C6498" w:rsidRPr="005B4D06">
        <w:rPr>
          <w:rFonts w:cs="Times New Roman" w:hAnsi="Times New Roman" w:ascii="Times New Roman"/>
          <w:sz w:val="28"/>
          <w:szCs w:val="28"/>
        </w:rPr>
        <w:t xml:space="preserve"> нелегальной табачной продукции</w:t>
      </w:r>
      <w:r w:rsidR="00CD2EC7" w:rsidRPr="005B4D06">
        <w:rPr>
          <w:rFonts w:cs="Times New Roman" w:hAnsi="Times New Roman" w:ascii="Times New Roman"/>
          <w:sz w:val="28"/>
          <w:szCs w:val="28"/>
        </w:rPr>
        <w:t xml:space="preserve"> (</w:t>
      </w:r>
      <w:r w:rsidRPr="005B4D06">
        <w:rPr>
          <w:rFonts w:cs="Times New Roman" w:hAnsi="Times New Roman" w:ascii="Times New Roman"/>
          <w:sz w:val="28"/>
          <w:szCs w:val="28"/>
        </w:rPr>
        <w:t xml:space="preserve">%</w:t>
      </w:r>
      <w:r w:rsidR="00CD2EC7" w:rsidRPr="005B4D06">
        <w:rPr>
          <w:rFonts w:cs="Times New Roman" w:hAnsi="Times New Roman" w:ascii="Times New Roman"/>
          <w:sz w:val="28"/>
          <w:szCs w:val="28"/>
        </w:rPr>
        <w:t xml:space="preserve">);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position w:val="-4"/>
          <w:sz w:val="28"/>
          <w:szCs w:val="28"/>
        </w:rPr>
        <w:object>
          <v:shape o:ole="" o:oleicon="f" o:borderrightcolor="this" o:borderbottomcolor="this" o:borderleftcolor="this" o:bordertopcolor="this" o:spid="_x0000_i2084" id="_x0000_i1106" style="height:13.15pt;width:10.65pt" type="#_x0000_t75">
            <v:imagedata r:id="rId155" o:title=""/>
            <o:lock v:ext="edit" aspectratio="t"/>
          </v:shape>
          <o:OLEObject r:id="rId156" ObjectID="_1108887854" DrawAspect="Content" ShapeID="_x0000_i1106" ProgID="Equation.3" Type="Embed"/>
        </w:object>
      </w:r>
      <w:r w:rsidR="00CD2EC7" w:rsidRPr="005B4D06">
        <w:rPr>
          <w:rFonts w:cs="Times New Roman" w:hAnsi="Times New Roman" w:ascii="Times New Roman"/>
          <w:sz w:val="28"/>
          <w:szCs w:val="28"/>
        </w:rPr>
        <w:t xml:space="preserve"> – </w:t>
      </w:r>
      <w:r w:rsidRPr="005B4D06">
        <w:rPr>
          <w:rFonts w:cs="Times New Roman" w:hAnsi="Times New Roman" w:ascii="Times New Roman"/>
          <w:sz w:val="28"/>
          <w:szCs w:val="28"/>
        </w:rPr>
        <w:t xml:space="preserve">с</w:t>
      </w:r>
      <w:r w:rsidR="00CD2EC7" w:rsidRPr="005B4D06">
        <w:rPr>
          <w:rFonts w:cs="Times New Roman" w:hAnsi="Times New Roman" w:ascii="Times New Roman"/>
          <w:sz w:val="28"/>
          <w:szCs w:val="28"/>
        </w:rPr>
        <w:t xml:space="preserve">редняя цена за пачку</w:t>
      </w:r>
      <w:r w:rsidRPr="005B4D06">
        <w:rPr>
          <w:rFonts w:cs="Times New Roman" w:hAnsi="Times New Roman" w:ascii="Times New Roman"/>
          <w:sz w:val="28"/>
          <w:szCs w:val="28"/>
        </w:rPr>
        <w:t xml:space="preserve"> (тенге)</w:t>
      </w:r>
      <w:r w:rsidR="00CD2EC7" w:rsidRPr="005B4D06">
        <w:rPr>
          <w:rFonts w:cs="Times New Roman" w:hAnsi="Times New Roman" w:ascii="Times New Roman"/>
          <w:sz w:val="28"/>
          <w:szCs w:val="28"/>
        </w:rPr>
        <w:t xml:space="preserve">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При расчете промежуточного потребления используется доля промежуточного потребления по виду деятельности</w:t>
      </w:r>
      <w:r w:rsidR="00B54DEB" w:rsidRPr="005B4D06">
        <w:rPr>
          <w:rFonts w:cs="Times New Roman" w:hAnsi="Times New Roman" w:ascii="Times New Roman"/>
          <w:sz w:val="28"/>
          <w:szCs w:val="28"/>
        </w:rPr>
        <w:t xml:space="preserve"> «Производство табачных изделий».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ВДС определяется как разница между валовым выпуском и промежуточным потреблением.</w:t>
      </w:r>
      <w:r w:rsidR="006C13B0" w:rsidRPr="005B4D06">
        <w:rPr>
          <w:rFonts w:cs="Times New Roman" w:hAnsi="Times New Roman" w:ascii="Times New Roman"/>
          <w:sz w:val="28"/>
          <w:szCs w:val="28"/>
          <w:lang w:val="kk-KZ"/>
        </w:rPr>
        <w:t xml:space="preserve"> </w:t>
      </w:r>
      <w:r w:rsidR="00B87102" w:rsidRPr="005B4D06">
        <w:rPr>
          <w:rFonts w:hAnsi="Times New Roman" w:ascii="Times New Roman"/>
          <w:sz w:val="28"/>
          <w:szCs w:val="28"/>
        </w:rPr>
        <w:t xml:space="preserve">Расчет </w:t>
      </w:r>
      <w:r w:rsidR="00BE463D" w:rsidRPr="005B4D06">
        <w:rPr>
          <w:rFonts w:cs="Times New Roman" w:hAnsi="Times New Roman" w:ascii="Times New Roman"/>
          <w:sz w:val="28"/>
          <w:szCs w:val="28"/>
        </w:rPr>
        <w:t xml:space="preserve">нелегального производства </w:t>
      </w:r>
      <w:r w:rsidR="00B87102" w:rsidRPr="005B4D06">
        <w:rPr>
          <w:rFonts w:hAnsi="Times New Roman" w:ascii="Times New Roman"/>
          <w:sz w:val="28"/>
          <w:szCs w:val="28"/>
        </w:rPr>
        <w:t xml:space="preserve">табачных изделий приведен в приложении 2 к настоящей Методике.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26. Транспортировка, приобретение, реализация, хранение нефти и нефтепродуктов, а также переработка нефти без документов, подтверждающих законность их происхождения. В качестве выпуска используются данные по сумме причиненного ущерба, формируемые по статье 197 «Транспортировка, приобретение, реализация, хранение нефти и нефтепродуктов, а также переработка нефти без документов, подтверждающих законность их происхождения» УК РК.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При расчете промежуточного потребления используется доля промежуточного потребления по виду деятельности «Деятельность трубопроводного транспорта». ВДС определяется как разница между валовым выпуском и промежуточным потреблением. </w:t>
      </w:r>
      <w:r w:rsidRPr="005B4D06">
        <w:rPr>
          <w:rFonts w:hAnsi="Times New Roman" w:ascii="Times New Roman"/>
          <w:sz w:val="28"/>
          <w:szCs w:val="28"/>
        </w:rPr>
        <w:t xml:space="preserve">Расчет т</w:t>
      </w:r>
      <w:r w:rsidRPr="005B4D06">
        <w:rPr>
          <w:rFonts w:cs="Times New Roman" w:hAnsi="Times New Roman" w:ascii="Times New Roman"/>
          <w:sz w:val="28"/>
          <w:szCs w:val="28"/>
        </w:rPr>
        <w:t xml:space="preserve">ранспортировки, приобретения, реализации, хранения нефти и нефтепродуктов, а также переработки нефти без документов, подтверждающих законность их происхождения</w:t>
      </w:r>
      <w:r w:rsidRPr="005B4D06">
        <w:rPr>
          <w:rFonts w:hAnsi="Times New Roman" w:ascii="Times New Roman"/>
          <w:sz w:val="28"/>
          <w:szCs w:val="28"/>
        </w:rPr>
        <w:t xml:space="preserve"> приведен в приложении 2 к настоящей Методике.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27. Самовольное пользование недрами. В качестве выпуска используются данные по сумме причиненного ущерба, формируемые по статье 334 «Самовольное пользование недрами» УК РК.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При расчете промежуточного потребления используется доля промежуточного потребления по виду деятельности «Добыча металлических руд». ВДС определяется как разница между валовым выпуском и промежуточным потреблением. </w:t>
      </w:r>
      <w:r w:rsidRPr="005B4D06">
        <w:rPr>
          <w:rFonts w:hAnsi="Times New Roman" w:ascii="Times New Roman"/>
          <w:sz w:val="28"/>
          <w:szCs w:val="28"/>
        </w:rPr>
        <w:t xml:space="preserve">Расчет с</w:t>
      </w:r>
      <w:r w:rsidRPr="005B4D06">
        <w:rPr>
          <w:rFonts w:cs="Times New Roman" w:hAnsi="Times New Roman" w:ascii="Times New Roman"/>
          <w:sz w:val="28"/>
          <w:szCs w:val="28"/>
        </w:rPr>
        <w:t xml:space="preserve">амовольного пользования недрами</w:t>
      </w:r>
      <w:r w:rsidRPr="005B4D06">
        <w:rPr>
          <w:rFonts w:hAnsi="Times New Roman" w:ascii="Times New Roman"/>
          <w:sz w:val="28"/>
          <w:szCs w:val="28"/>
        </w:rPr>
        <w:t xml:space="preserve"> приведен в приложении 2 к настоящей Методике.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2</w:t>
      </w:r>
      <w:r w:rsidR="00B7354D" w:rsidRPr="005B4D06">
        <w:rPr>
          <w:rFonts w:cs="Times New Roman" w:hAnsi="Times New Roman" w:ascii="Times New Roman"/>
          <w:sz w:val="28"/>
          <w:szCs w:val="28"/>
        </w:rPr>
        <w:t xml:space="preserve">8</w:t>
      </w:r>
      <w:r w:rsidRPr="005B4D06">
        <w:rPr>
          <w:rFonts w:cs="Times New Roman" w:hAnsi="Times New Roman" w:ascii="Times New Roman"/>
          <w:sz w:val="28"/>
          <w:szCs w:val="28"/>
        </w:rPr>
        <w:t xml:space="preserve">. </w:t>
      </w:r>
      <w:r w:rsidR="003A5F6C" w:rsidRPr="005B4D06">
        <w:rPr>
          <w:rFonts w:cs="Times New Roman" w:hAnsi="Times New Roman" w:ascii="Times New Roman"/>
          <w:sz w:val="28"/>
          <w:szCs w:val="28"/>
        </w:rPr>
        <w:t xml:space="preserve">П</w:t>
      </w:r>
      <w:r w:rsidR="003A5F6C" w:rsidRPr="005B4D06">
        <w:rPr>
          <w:rFonts w:hAnsi="Times New Roman" w:ascii="Times New Roman"/>
          <w:sz w:val="28"/>
          <w:szCs w:val="28"/>
        </w:rPr>
        <w:t xml:space="preserve">роизводство неавторизованных копий творческих оригиналов.</w:t>
      </w:r>
      <w:r w:rsidR="006C13B0" w:rsidRPr="005B4D06">
        <w:rPr>
          <w:rFonts w:hAnsi="Times New Roman" w:ascii="Times New Roman"/>
          <w:sz w:val="28"/>
          <w:szCs w:val="28"/>
          <w:lang w:val="kk-KZ"/>
        </w:rPr>
        <w:t xml:space="preserve"> </w:t>
      </w:r>
      <w:r w:rsidR="00EF61EB" w:rsidRPr="005B4D06">
        <w:rPr>
          <w:rFonts w:cs="Times New Roman" w:hAnsi="Times New Roman" w:ascii="Times New Roman"/>
          <w:sz w:val="28"/>
          <w:szCs w:val="28"/>
        </w:rPr>
        <w:t xml:space="preserve">В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 СНС отража</w:t>
      </w:r>
      <w:r w:rsidR="00BE4A37" w:rsidRPr="005B4D06">
        <w:rPr>
          <w:rFonts w:cs="Times New Roman" w:hAnsi="Times New Roman" w:ascii="Times New Roman"/>
          <w:sz w:val="28"/>
          <w:szCs w:val="28"/>
        </w:rPr>
        <w:t xml:space="preserve">е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тся нелегальное копирование материалов, защищенных авторскими правами, осуществляемое в </w:t>
      </w:r>
      <w:r w:rsidR="002F0E33" w:rsidRPr="005B4D06">
        <w:rPr>
          <w:rFonts w:cs="Times New Roman" w:hAnsi="Times New Roman" w:ascii="Times New Roman"/>
          <w:sz w:val="28"/>
          <w:szCs w:val="28"/>
        </w:rPr>
        <w:t xml:space="preserve">целях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 последующей продажи.</w:t>
      </w:r>
      <w:r w:rsidR="006C13B0" w:rsidRPr="005B4D06">
        <w:rPr>
          <w:rFonts w:cs="Times New Roman" w:hAnsi="Times New Roman" w:ascii="Times New Roman"/>
          <w:sz w:val="28"/>
          <w:szCs w:val="28"/>
          <w:lang w:val="kk-KZ"/>
        </w:rPr>
        <w:t xml:space="preserve"> </w:t>
      </w:r>
      <w:r w:rsidR="0086728B" w:rsidRPr="005B4D06">
        <w:rPr>
          <w:rFonts w:cs="Times New Roman" w:hAnsi="Times New Roman" w:ascii="Times New Roman"/>
          <w:sz w:val="28"/>
          <w:szCs w:val="28"/>
        </w:rPr>
        <w:t xml:space="preserve">Выпуском </w:t>
      </w:r>
      <w:r w:rsidR="00E60ACC" w:rsidRPr="005B4D06">
        <w:rPr>
          <w:rFonts w:cs="Times New Roman" w:hAnsi="Times New Roman" w:ascii="Times New Roman"/>
          <w:sz w:val="28"/>
          <w:szCs w:val="28"/>
        </w:rPr>
        <w:t xml:space="preserve">является</w:t>
      </w:r>
      <w:r w:rsidR="0086728B" w:rsidRPr="005B4D06">
        <w:rPr>
          <w:rFonts w:cs="Times New Roman" w:hAnsi="Times New Roman" w:ascii="Times New Roman"/>
          <w:sz w:val="28"/>
          <w:szCs w:val="28"/>
        </w:rPr>
        <w:t xml:space="preserve"> с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тоимость изъятой контрафактной продукции</w:t>
      </w:r>
      <w:r w:rsidR="00CB7CDC" w:rsidRPr="005B4D06">
        <w:rPr>
          <w:rFonts w:cs="Times New Roman" w:hAnsi="Times New Roman" w:ascii="Times New Roman"/>
          <w:sz w:val="28"/>
          <w:szCs w:val="28"/>
        </w:rPr>
        <w:t xml:space="preserve">,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 изъятой в соответствии с законодательством </w:t>
      </w:r>
      <w:r w:rsidR="008C392D" w:rsidRPr="005B4D06">
        <w:rPr>
          <w:rFonts w:cs="Times New Roman" w:hAnsi="Times New Roman" w:ascii="Times New Roman"/>
          <w:sz w:val="28"/>
          <w:szCs w:val="28"/>
        </w:rPr>
        <w:t xml:space="preserve">Республики Казахстан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.</w:t>
      </w:r>
      <w:r w:rsidR="006C13B0" w:rsidRPr="005B4D06">
        <w:rPr>
          <w:rFonts w:cs="Times New Roman" w:hAnsi="Times New Roman" w:ascii="Times New Roman"/>
          <w:sz w:val="28"/>
          <w:szCs w:val="28"/>
          <w:lang w:val="kk-KZ"/>
        </w:rPr>
        <w:t xml:space="preserve"> </w:t>
      </w:r>
      <w:r w:rsidR="00743A08" w:rsidRPr="005B4D06">
        <w:rPr>
          <w:rFonts w:cs="Times New Roman" w:hAnsi="Times New Roman" w:ascii="Times New Roman"/>
          <w:sz w:val="28"/>
          <w:szCs w:val="28"/>
        </w:rPr>
        <w:t xml:space="preserve">При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 расчет</w:t>
      </w:r>
      <w:r w:rsidR="00743A08" w:rsidRPr="005B4D06">
        <w:rPr>
          <w:rFonts w:cs="Times New Roman" w:hAnsi="Times New Roman" w:ascii="Times New Roman"/>
          <w:sz w:val="28"/>
          <w:szCs w:val="28"/>
        </w:rPr>
        <w:t xml:space="preserve">е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 промежуточного потребления применяются доли промежуточного потребления из легального производства по отрасли </w:t>
      </w:r>
      <w:r w:rsidR="005665F5" w:rsidRPr="005B4D06">
        <w:rPr>
          <w:rFonts w:cs="Times New Roman" w:hAnsi="Times New Roman" w:ascii="Times New Roman"/>
          <w:sz w:val="28"/>
          <w:szCs w:val="28"/>
        </w:rPr>
        <w:t xml:space="preserve">«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Информация и связь</w:t>
      </w:r>
      <w:r w:rsidR="005665F5" w:rsidRPr="005B4D06">
        <w:rPr>
          <w:rFonts w:cs="Times New Roman" w:hAnsi="Times New Roman" w:ascii="Times New Roman"/>
          <w:sz w:val="28"/>
          <w:szCs w:val="28"/>
        </w:rPr>
        <w:t xml:space="preserve">»</w:t>
      </w:r>
      <w:r w:rsidR="004127B2" w:rsidRPr="005B4D06">
        <w:rPr>
          <w:rFonts w:cs="Times New Roman" w:hAnsi="Times New Roman" w:ascii="Times New Roman"/>
          <w:sz w:val="28"/>
          <w:szCs w:val="28"/>
        </w:rPr>
        <w:t xml:space="preserve">.</w:t>
      </w:r>
      <w:r w:rsidR="00E752F1" w:rsidRPr="005B4D06">
        <w:rPr>
          <w:rFonts w:cs="Times New Roman" w:hAnsi="Times New Roman" w:ascii="Times New Roman"/>
          <w:sz w:val="28"/>
          <w:szCs w:val="28"/>
        </w:rPr>
        <w:t xml:space="preserve">ВДС определяется как разница между валовым выпуском и промежуточным потреблением.</w:t>
      </w:r>
      <w:r w:rsidR="00FE36CB" w:rsidRPr="005B4D06">
        <w:rPr>
          <w:rFonts w:cs="Times New Roman" w:hAnsi="Times New Roman" w:ascii="Times New Roman"/>
          <w:sz w:val="28"/>
          <w:szCs w:val="28"/>
        </w:rPr>
        <w:t xml:space="preserve"> Расчет показателей изъятых поддельных товаров и неавторизованных копий творческих оригиналов приведен в приложении 3 к настоящей Методике.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2</w:t>
      </w:r>
      <w:r w:rsidR="00B7354D" w:rsidRPr="005B4D06">
        <w:rPr>
          <w:rFonts w:cs="Times New Roman" w:hAnsi="Times New Roman" w:ascii="Times New Roman"/>
          <w:sz w:val="28"/>
          <w:szCs w:val="28"/>
        </w:rPr>
        <w:t xml:space="preserve">9</w:t>
      </w:r>
      <w:r w:rsidRPr="005B4D06">
        <w:rPr>
          <w:rFonts w:cs="Times New Roman" w:hAnsi="Times New Roman" w:ascii="Times New Roman"/>
          <w:sz w:val="28"/>
          <w:szCs w:val="28"/>
        </w:rPr>
        <w:t xml:space="preserve">. </w:t>
      </w:r>
      <w:r w:rsidR="003A5F6C" w:rsidRPr="005B4D06">
        <w:rPr>
          <w:rFonts w:cs="Times New Roman" w:hAnsi="Times New Roman" w:ascii="Times New Roman"/>
          <w:sz w:val="28"/>
          <w:szCs w:val="28"/>
        </w:rPr>
        <w:t xml:space="preserve">Контрабанда. </w:t>
      </w:r>
      <w:r w:rsidR="00CE5E8B" w:rsidRPr="005B4D06">
        <w:rPr>
          <w:rFonts w:cs="Times New Roman" w:hAnsi="Times New Roman" w:ascii="Times New Roman"/>
          <w:sz w:val="28"/>
          <w:szCs w:val="28"/>
        </w:rPr>
        <w:t xml:space="preserve">В качестве в</w:t>
      </w:r>
      <w:r w:rsidR="00293BF1" w:rsidRPr="005B4D06">
        <w:rPr>
          <w:rFonts w:cs="Times New Roman" w:hAnsi="Times New Roman" w:ascii="Times New Roman"/>
          <w:sz w:val="28"/>
          <w:szCs w:val="28"/>
        </w:rPr>
        <w:t xml:space="preserve">ыпуск</w:t>
      </w:r>
      <w:r w:rsidR="00CE5E8B" w:rsidRPr="005B4D06">
        <w:rPr>
          <w:rFonts w:cs="Times New Roman" w:hAnsi="Times New Roman" w:ascii="Times New Roman"/>
          <w:sz w:val="28"/>
          <w:szCs w:val="28"/>
        </w:rPr>
        <w:t xml:space="preserve">а</w:t>
      </w:r>
      <w:r w:rsidR="006C13B0" w:rsidRPr="005B4D06">
        <w:rPr>
          <w:rFonts w:cs="Times New Roman" w:hAnsi="Times New Roman" w:ascii="Times New Roman"/>
          <w:sz w:val="28"/>
          <w:szCs w:val="28"/>
          <w:lang w:val="kk-KZ"/>
        </w:rPr>
        <w:t xml:space="preserve"> </w:t>
      </w:r>
      <w:r w:rsidR="00CE5E8B" w:rsidRPr="005B4D06">
        <w:rPr>
          <w:rFonts w:cs="Times New Roman" w:hAnsi="Times New Roman" w:ascii="Times New Roman"/>
          <w:sz w:val="28"/>
          <w:szCs w:val="28"/>
        </w:rPr>
        <w:t xml:space="preserve">используются</w:t>
      </w:r>
      <w:r w:rsidR="00293BF1" w:rsidRPr="005B4D06">
        <w:rPr>
          <w:rFonts w:cs="Times New Roman" w:hAnsi="Times New Roman" w:ascii="Times New Roman"/>
          <w:sz w:val="28"/>
          <w:szCs w:val="28"/>
        </w:rPr>
        <w:t xml:space="preserve"> данные по сумм</w:t>
      </w:r>
      <w:r w:rsidR="00CE5E8B" w:rsidRPr="005B4D06">
        <w:rPr>
          <w:rFonts w:cs="Times New Roman" w:hAnsi="Times New Roman" w:ascii="Times New Roman"/>
          <w:sz w:val="28"/>
          <w:szCs w:val="28"/>
        </w:rPr>
        <w:t xml:space="preserve">е изъятых </w:t>
      </w:r>
      <w:r w:rsidR="00576EDC" w:rsidRPr="005B4D06">
        <w:rPr>
          <w:rFonts w:cs="Times New Roman" w:hAnsi="Times New Roman" w:ascii="Times New Roman"/>
          <w:sz w:val="28"/>
          <w:szCs w:val="28"/>
        </w:rPr>
        <w:t xml:space="preserve">т</w:t>
      </w:r>
      <w:r w:rsidR="00CE5E8B" w:rsidRPr="005B4D06">
        <w:rPr>
          <w:rFonts w:cs="Times New Roman" w:hAnsi="Times New Roman" w:ascii="Times New Roman"/>
          <w:sz w:val="28"/>
          <w:szCs w:val="28"/>
        </w:rPr>
        <w:t xml:space="preserve">оваров</w:t>
      </w:r>
      <w:r w:rsidR="00293BF1" w:rsidRPr="005B4D06">
        <w:rPr>
          <w:rFonts w:cs="Times New Roman" w:hAnsi="Times New Roman" w:ascii="Times New Roman"/>
          <w:sz w:val="28"/>
          <w:szCs w:val="28"/>
        </w:rPr>
        <w:t xml:space="preserve">. </w:t>
      </w:r>
      <w:r w:rsidR="006D7D9E" w:rsidRPr="005B4D06">
        <w:rPr>
          <w:rFonts w:cs="Times New Roman" w:hAnsi="Times New Roman" w:ascii="Times New Roman"/>
          <w:sz w:val="28"/>
          <w:szCs w:val="28"/>
        </w:rPr>
        <w:t xml:space="preserve">Промежуточное потребление торговли </w:t>
      </w:r>
      <w:r w:rsidR="001D677C" w:rsidRPr="005B4D06">
        <w:rPr>
          <w:rFonts w:cs="Times New Roman" w:hAnsi="Times New Roman" w:ascii="Times New Roman"/>
          <w:sz w:val="28"/>
          <w:szCs w:val="28"/>
        </w:rPr>
        <w:t xml:space="preserve">контрабандными</w:t>
      </w:r>
      <w:r w:rsidR="006D7D9E" w:rsidRPr="005B4D06">
        <w:rPr>
          <w:rFonts w:cs="Times New Roman" w:hAnsi="Times New Roman" w:ascii="Times New Roman"/>
          <w:sz w:val="28"/>
          <w:szCs w:val="28"/>
        </w:rPr>
        <w:t xml:space="preserve"> товарами оценивается как доля от выпуска, а соответствующая величина </w:t>
      </w:r>
      <w:r w:rsidR="00E752F1" w:rsidRPr="005B4D06">
        <w:rPr>
          <w:rFonts w:cs="Times New Roman" w:hAnsi="Times New Roman" w:ascii="Times New Roman"/>
          <w:sz w:val="28"/>
          <w:szCs w:val="28"/>
        </w:rPr>
        <w:t xml:space="preserve">ВДС определяется как разница между валовым выпуском и промежуточным потреблением. </w:t>
      </w:r>
      <w:r w:rsidR="009616A5" w:rsidRPr="005B4D06">
        <w:rPr>
          <w:rFonts w:cs="Times New Roman" w:hAnsi="Times New Roman" w:ascii="Times New Roman"/>
          <w:sz w:val="28"/>
          <w:szCs w:val="28"/>
        </w:rPr>
        <w:t xml:space="preserve">При</w:t>
      </w:r>
      <w:r w:rsidR="006D7D9E" w:rsidRPr="005B4D06">
        <w:rPr>
          <w:rFonts w:cs="Times New Roman" w:hAnsi="Times New Roman" w:ascii="Times New Roman"/>
          <w:sz w:val="28"/>
          <w:szCs w:val="28"/>
        </w:rPr>
        <w:t xml:space="preserve"> расчет</w:t>
      </w:r>
      <w:r w:rsidR="009616A5" w:rsidRPr="005B4D06">
        <w:rPr>
          <w:rFonts w:cs="Times New Roman" w:hAnsi="Times New Roman" w:ascii="Times New Roman"/>
          <w:sz w:val="28"/>
          <w:szCs w:val="28"/>
        </w:rPr>
        <w:t xml:space="preserve">е</w:t>
      </w:r>
      <w:r w:rsidR="006D7D9E" w:rsidRPr="005B4D06">
        <w:rPr>
          <w:rFonts w:cs="Times New Roman" w:hAnsi="Times New Roman" w:ascii="Times New Roman"/>
          <w:sz w:val="28"/>
          <w:szCs w:val="28"/>
        </w:rPr>
        <w:t xml:space="preserve"> промежуточного потребления контрабанды применяется доля промежуточного потребления из отрасли </w:t>
      </w:r>
      <w:r w:rsidR="00D00A64" w:rsidRPr="005B4D06">
        <w:rPr>
          <w:rFonts w:cs="Times New Roman" w:hAnsi="Times New Roman" w:ascii="Times New Roman"/>
          <w:sz w:val="28"/>
          <w:szCs w:val="28"/>
        </w:rPr>
        <w:t xml:space="preserve">«</w:t>
      </w:r>
      <w:r w:rsidR="006D7D9E" w:rsidRPr="005B4D06">
        <w:rPr>
          <w:rFonts w:cs="Times New Roman" w:hAnsi="Times New Roman" w:ascii="Times New Roman"/>
          <w:sz w:val="28"/>
          <w:szCs w:val="28"/>
        </w:rPr>
        <w:t xml:space="preserve">Оптовая и розничная торговля; ремонт автомобилей </w:t>
      </w:r>
      <w:r w:rsidR="009616A5" w:rsidRPr="005B4D06">
        <w:rPr>
          <w:rFonts w:cs="Times New Roman" w:hAnsi="Times New Roman" w:ascii="Times New Roman"/>
          <w:sz w:val="28"/>
          <w:szCs w:val="28"/>
        </w:rPr>
        <w:t xml:space="preserve">и мотоциклов</w:t>
      </w:r>
      <w:r w:rsidR="00D00A64" w:rsidRPr="005B4D06">
        <w:rPr>
          <w:rFonts w:cs="Times New Roman" w:hAnsi="Times New Roman" w:ascii="Times New Roman"/>
          <w:sz w:val="28"/>
          <w:szCs w:val="28"/>
        </w:rPr>
        <w:t xml:space="preserve">»</w:t>
      </w:r>
      <w:r w:rsidR="006D7D9E" w:rsidRPr="005B4D06">
        <w:rPr>
          <w:rFonts w:cs="Times New Roman" w:hAnsi="Times New Roman" w:ascii="Times New Roman"/>
          <w:sz w:val="28"/>
          <w:szCs w:val="28"/>
        </w:rPr>
        <w:t xml:space="preserve">. </w:t>
      </w:r>
      <w:r w:rsidR="00504FF6" w:rsidRPr="005B4D06">
        <w:rPr>
          <w:rFonts w:cs="Times New Roman" w:hAnsi="Times New Roman" w:ascii="Times New Roman"/>
          <w:sz w:val="28"/>
          <w:szCs w:val="28"/>
        </w:rPr>
        <w:t xml:space="preserve">Расчет </w:t>
      </w:r>
      <w:r w:rsidR="002A25B8" w:rsidRPr="005B4D06">
        <w:rPr>
          <w:rFonts w:cs="Times New Roman" w:hAnsi="Times New Roman" w:ascii="Times New Roman"/>
          <w:sz w:val="28"/>
          <w:szCs w:val="28"/>
        </w:rPr>
        <w:t xml:space="preserve">показателей изъятых</w:t>
      </w:r>
      <w:r w:rsidR="00504FF6" w:rsidRPr="005B4D06">
        <w:rPr>
          <w:rFonts w:cs="Times New Roman" w:hAnsi="Times New Roman" w:ascii="Times New Roman"/>
          <w:sz w:val="28"/>
          <w:szCs w:val="28"/>
        </w:rPr>
        <w:t xml:space="preserve"> поддельных товаров и </w:t>
      </w:r>
      <w:r w:rsidR="002A25B8" w:rsidRPr="005B4D06">
        <w:rPr>
          <w:rFonts w:cs="Times New Roman" w:hAnsi="Times New Roman" w:ascii="Times New Roman"/>
          <w:sz w:val="28"/>
          <w:szCs w:val="28"/>
        </w:rPr>
        <w:t xml:space="preserve">изъятой контрабанды </w:t>
      </w:r>
      <w:r w:rsidR="002852B8" w:rsidRPr="005B4D06">
        <w:rPr>
          <w:rFonts w:cs="Times New Roman" w:hAnsi="Times New Roman" w:ascii="Times New Roman"/>
          <w:sz w:val="28"/>
          <w:szCs w:val="28"/>
        </w:rPr>
        <w:t xml:space="preserve">приведен</w:t>
      </w:r>
      <w:r w:rsidR="00504FF6" w:rsidRPr="005B4D06">
        <w:rPr>
          <w:rFonts w:cs="Times New Roman" w:hAnsi="Times New Roman" w:ascii="Times New Roman"/>
          <w:sz w:val="28"/>
          <w:szCs w:val="28"/>
        </w:rPr>
        <w:t xml:space="preserve"> в приложении 3 к настоящей Методике.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30. </w:t>
      </w:r>
      <w:r w:rsidRPr="005B4D06">
        <w:rPr>
          <w:rFonts w:hAnsi="Times New Roman" w:ascii="Times New Roman"/>
          <w:sz w:val="28"/>
          <w:szCs w:val="28"/>
        </w:rPr>
        <w:t xml:space="preserve">Незаконная деятельность посредников при оказании услуг порнографии и вебкам-моделей. </w:t>
      </w:r>
      <w:r w:rsidRPr="005B4D06">
        <w:rPr>
          <w:rFonts w:cs="Times New Roman" w:hAnsi="Times New Roman" w:ascii="Times New Roman"/>
          <w:sz w:val="28"/>
          <w:szCs w:val="28"/>
        </w:rPr>
        <w:t xml:space="preserve">В качестве выпуска </w:t>
      </w:r>
      <w:r w:rsidR="00B64D40" w:rsidRPr="005B4D06">
        <w:rPr>
          <w:rFonts w:hAnsi="Times New Roman" w:ascii="Times New Roman"/>
          <w:sz w:val="28"/>
          <w:szCs w:val="28"/>
        </w:rPr>
        <w:t xml:space="preserve">услуг порнографии и вебкам-моделей</w:t>
      </w:r>
      <w:r w:rsidR="006C13B0" w:rsidRPr="005B4D06">
        <w:rPr>
          <w:rFonts w:hAnsi="Times New Roman" w:ascii="Times New Roman"/>
          <w:sz w:val="28"/>
          <w:szCs w:val="28"/>
          <w:lang w:val="kk-KZ"/>
        </w:rPr>
        <w:t xml:space="preserve"> </w:t>
      </w:r>
      <w:r w:rsidRPr="005B4D06">
        <w:rPr>
          <w:rFonts w:cs="Times New Roman" w:hAnsi="Times New Roman" w:ascii="Times New Roman"/>
          <w:sz w:val="28"/>
          <w:szCs w:val="28"/>
        </w:rPr>
        <w:t xml:space="preserve">используются данные по сумме причиненного ущерба, формируемые по стать</w:t>
      </w:r>
      <w:r w:rsidR="00B55B80" w:rsidRPr="005B4D06">
        <w:rPr>
          <w:rFonts w:cs="Times New Roman" w:hAnsi="Times New Roman" w:ascii="Times New Roman"/>
          <w:sz w:val="28"/>
          <w:szCs w:val="28"/>
        </w:rPr>
        <w:t xml:space="preserve">ям</w:t>
      </w:r>
      <w:r w:rsidRPr="005B4D06">
        <w:rPr>
          <w:rFonts w:cs="Times New Roman" w:hAnsi="Times New Roman" w:ascii="Times New Roman"/>
          <w:sz w:val="28"/>
          <w:szCs w:val="28"/>
        </w:rPr>
        <w:t xml:space="preserve"> 311 «Незаконное распространение порнографических материалов или предметов» </w:t>
      </w:r>
      <w:r w:rsidR="00B55B80" w:rsidRPr="005B4D06">
        <w:rPr>
          <w:rFonts w:cs="Times New Roman" w:hAnsi="Times New Roman" w:ascii="Times New Roman"/>
          <w:sz w:val="28"/>
          <w:szCs w:val="28"/>
        </w:rPr>
        <w:t xml:space="preserve">и 312 «Изготовление и оборот материалов или предметов с порнографическими изображениями несовершеннолетних либо их привлечение для участия в зрелищных мероприятиях порнографического характера» </w:t>
      </w:r>
      <w:r w:rsidRPr="005B4D06">
        <w:rPr>
          <w:rFonts w:cs="Times New Roman" w:hAnsi="Times New Roman" w:ascii="Times New Roman"/>
          <w:sz w:val="28"/>
          <w:szCs w:val="28"/>
        </w:rPr>
        <w:t xml:space="preserve">УК РК.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540" w:val="left"/>
        </w:tabs>
        <w:spacing w:after="0" w:before="0"/>
        <w:ind w:firstLine="709"/>
        <w:rPr>
          <w:rFonts w:hAnsi="Times New Roman" w:ascii="Times New Roman"/>
          <w:sz w:val="28"/>
          <w:szCs w:val="28"/>
        </w:rPr>
      </w:pPr>
      <w:r w:rsidRPr="005B4D06">
        <w:rPr>
          <w:rFonts w:cs="Times New Roman" w:hAnsi="Times New Roman" w:ascii="Times New Roman"/>
          <w:sz w:val="28"/>
          <w:szCs w:val="28"/>
        </w:rPr>
        <w:t xml:space="preserve">При расчете промежуточного потребления используется доля промежуточного потребления по виду деятельности «Производство кино-, видеофильмов и телевизионных программ, деятельность в сфере звукозаписи и издания музыкальных произведений». ВДС определяется как разница между валовым выпуском и промежуточным потреблением. </w:t>
      </w:r>
      <w:r w:rsidRPr="005B4D06">
        <w:rPr>
          <w:rFonts w:hAnsi="Times New Roman" w:ascii="Times New Roman"/>
          <w:sz w:val="28"/>
          <w:szCs w:val="28"/>
        </w:rPr>
        <w:t xml:space="preserve">Расчет </w:t>
      </w:r>
      <w:r w:rsidR="00CE6DCF" w:rsidRPr="005B4D06">
        <w:rPr>
          <w:rFonts w:hAnsi="Times New Roman" w:ascii="Times New Roman"/>
          <w:sz w:val="28"/>
          <w:szCs w:val="28"/>
        </w:rPr>
        <w:t xml:space="preserve">незаконн</w:t>
      </w:r>
      <w:r w:rsidR="00FE36CB" w:rsidRPr="005B4D06">
        <w:rPr>
          <w:rFonts w:hAnsi="Times New Roman" w:ascii="Times New Roman"/>
          <w:sz w:val="28"/>
          <w:szCs w:val="28"/>
        </w:rPr>
        <w:t xml:space="preserve">ой</w:t>
      </w:r>
      <w:r w:rsidR="00CE6DCF" w:rsidRPr="005B4D06">
        <w:rPr>
          <w:rFonts w:hAnsi="Times New Roman" w:ascii="Times New Roman"/>
          <w:sz w:val="28"/>
          <w:szCs w:val="28"/>
        </w:rPr>
        <w:t xml:space="preserve"> деятельности посредников при оказании услуг порнографии и вебкам-моделей </w:t>
      </w:r>
      <w:r w:rsidRPr="005B4D06">
        <w:rPr>
          <w:rFonts w:hAnsi="Times New Roman" w:ascii="Times New Roman"/>
          <w:sz w:val="28"/>
          <w:szCs w:val="28"/>
        </w:rPr>
        <w:t xml:space="preserve">приведен в приложении 3 к настоящей Методике.</w:t>
      </w: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</w:pPr>
    </w:p>
    <w:p>
      <w:pPr>
        <w:pStyle w:val="Num-ChapParagraph"/>
        <w:tabs>
          <w:tab w:pos="850" w:val="clear"/>
          <w:tab w:pos="1191" w:val="clear"/>
          <w:tab w:pos="1531" w:val="clear"/>
          <w:tab w:pos="0" w:val="left"/>
        </w:tabs>
        <w:spacing w:after="0" w:before="0"/>
        <w:ind w:firstLine="709"/>
        <w:rPr>
          <w:rFonts w:cs="Times New Roman" w:hAnsi="Times New Roman" w:ascii="Times New Roman"/>
          <w:sz w:val="28"/>
          <w:szCs w:val="28"/>
        </w:rPr>
        <w:sectPr w:rsidSect="009D09F9">
          <w:headerReference w:type="even" r:id="rId157"/>
          <w:headerReference w:type="default" r:id="rId158"/>
          <w:headerReference w:type="first" r:id="rId159"/>
          <w:footerReference w:type="default" r:id="rId160"/>
          <w:footerReference w:type="first" r:id="rId167"/>
          <w:footerReference w:type="default" r:id="rId168"/>
          <w:pgSz w:orient="portrait" w:h="16838" w:w="11906"/>
          <w:pgMar w:gutter="0" w:footer="680" w:header="680" w:left="1418" w:bottom="1418" w:right="851" w:top="1418"/>
          <w:pgNumType w:start="3"/>
          <w:cols w:num="1" w:space="720">
            <w:col w:space="720" w:w="9637"/>
          </w:cols>
          <w:titlePg/>
          <w:docGrid w:linePitch="381"/>
        </w:sectPr>
      </w:pPr>
    </w:p>
    <w:p>
      <w:pPr>
        <w:suppressAutoHyphens/>
        <w:spacing w:lineRule="auto" w:line="240" w:after="0"/>
        <w:ind w:left="10773"/>
        <w:jc w:val="left"/>
        <w:rPr>
          <w:rFonts w:hAnsi="Times New Roman" w:ascii="Times New Roman"/>
          <w:sz w:val="24"/>
          <w:szCs w:val="28"/>
        </w:rPr>
      </w:pPr>
      <w:r w:rsidRPr="005B4D06">
        <w:rPr>
          <w:rFonts w:hAnsi="Times New Roman" w:ascii="Times New Roman"/>
          <w:sz w:val="24"/>
          <w:szCs w:val="28"/>
        </w:rPr>
        <w:t xml:space="preserve">Приложение </w:t>
      </w:r>
      <w:r w:rsidR="00597C25" w:rsidRPr="005B4D06">
        <w:rPr>
          <w:rFonts w:hAnsi="Times New Roman" w:ascii="Times New Roman"/>
          <w:sz w:val="24"/>
          <w:szCs w:val="28"/>
        </w:rPr>
        <w:t xml:space="preserve">1</w:t>
      </w:r>
    </w:p>
    <w:p>
      <w:pPr>
        <w:suppressAutoHyphens/>
        <w:spacing w:lineRule="auto" w:line="240" w:after="0"/>
        <w:ind w:left="10773"/>
        <w:jc w:val="left"/>
        <w:rPr>
          <w:rFonts w:hAnsi="Times New Roman" w:ascii="Times New Roman"/>
          <w:sz w:val="24"/>
          <w:szCs w:val="28"/>
        </w:rPr>
      </w:pPr>
      <w:r w:rsidRPr="005B4D06">
        <w:rPr>
          <w:rFonts w:hAnsi="Times New Roman" w:ascii="Times New Roman"/>
          <w:sz w:val="24"/>
          <w:szCs w:val="28"/>
        </w:rPr>
        <w:t xml:space="preserve">к Методике оценки объемов незаконной деятельности</w:t>
      </w:r>
    </w:p>
    <w:p>
      <w:pPr>
        <w:suppressAutoHyphens/>
        <w:spacing w:lineRule="auto" w:line="240" w:after="0"/>
        <w:jc w:val="left"/>
        <w:rPr>
          <w:rFonts w:hAnsi="Times New Roman" w:ascii="Times New Roman"/>
          <w:szCs w:val="28"/>
        </w:rPr>
      </w:pPr>
    </w:p>
    <w:p>
      <w:pPr>
        <w:suppressAutoHyphens/>
        <w:spacing w:lineRule="auto" w:line="240" w:after="0"/>
        <w:jc w:val="left"/>
        <w:rPr>
          <w:rFonts w:hAnsi="Times New Roman" w:ascii="Times New Roman"/>
          <w:szCs w:val="28"/>
        </w:rPr>
      </w:pPr>
    </w:p>
    <w:p>
      <w:pPr>
        <w:widowControl w:val="false"/>
        <w:suppressAutoHyphens/>
        <w:spacing w:lineRule="auto" w:line="240" w:after="0"/>
        <w:jc w:val="center"/>
        <w:rPr>
          <w:rFonts w:hAnsi="Times New Roman" w:ascii="Times New Roman"/>
          <w:b/>
          <w:sz w:val="24"/>
          <w:szCs w:val="28"/>
        </w:rPr>
      </w:pPr>
      <w:r w:rsidRPr="005B4D06">
        <w:rPr>
          <w:rFonts w:hAnsi="Times New Roman" w:ascii="Times New Roman"/>
          <w:b/>
          <w:sz w:val="24"/>
          <w:szCs w:val="28"/>
        </w:rPr>
        <w:t xml:space="preserve">Расчет показателей производства товаров и услуг, продажа или владение которыми запрещено законодательством</w:t>
      </w:r>
      <w:r w:rsidR="006C13B0" w:rsidRPr="005B4D06">
        <w:rPr>
          <w:rFonts w:hAnsi="Times New Roman" w:ascii="Times New Roman"/>
          <w:b/>
          <w:sz w:val="24"/>
          <w:szCs w:val="28"/>
          <w:lang w:val="kk-KZ"/>
        </w:rPr>
        <w:t xml:space="preserve"> </w:t>
      </w:r>
      <w:r w:rsidRPr="005B4D06">
        <w:rPr>
          <w:rFonts w:hAnsi="Times New Roman" w:ascii="Times New Roman"/>
          <w:b/>
          <w:sz w:val="24"/>
          <w:szCs w:val="28"/>
        </w:rPr>
        <w:t xml:space="preserve">Республики Казахстан</w:t>
      </w:r>
    </w:p>
    <w:p>
      <w:pPr>
        <w:suppressAutoHyphens/>
        <w:spacing w:lineRule="auto" w:line="240" w:after="0"/>
        <w:jc w:val="left"/>
        <w:rPr>
          <w:rFonts w:hAnsi="Times New Roman" w:ascii="Times New Roman"/>
          <w:szCs w:val="28"/>
        </w:rPr>
      </w:pPr>
    </w:p>
    <w:p>
      <w:pPr>
        <w:suppressAutoHyphens/>
        <w:spacing w:lineRule="auto" w:line="240" w:after="0"/>
        <w:jc w:val="left"/>
        <w:rPr>
          <w:rFonts w:hAnsi="Times New Roman" w:ascii="Times New Roman"/>
          <w:b/>
          <w:i/>
          <w:szCs w:val="28"/>
        </w:rPr>
      </w:pPr>
      <w:r w:rsidRPr="005B4D06">
        <w:rPr>
          <w:rFonts w:hAnsi="Times New Roman" w:ascii="Times New Roman"/>
          <w:b/>
          <w:i/>
          <w:szCs w:val="28"/>
        </w:rPr>
        <w:t xml:space="preserve">1</w:t>
      </w:r>
      <w:r w:rsidR="006A62B6" w:rsidRPr="005B4D06">
        <w:rPr>
          <w:rFonts w:hAnsi="Times New Roman" w:ascii="Times New Roman"/>
          <w:b/>
          <w:i/>
          <w:szCs w:val="28"/>
        </w:rPr>
        <w:t xml:space="preserve">) Героин</w:t>
      </w:r>
    </w:p>
    <w:p>
      <w:pPr>
        <w:suppressAutoHyphens/>
        <w:spacing w:lineRule="auto" w:line="240" w:after="0"/>
        <w:jc w:val="left"/>
        <w:rPr>
          <w:rFonts w:hAnsi="Times New Roman" w:ascii="Times New Roman"/>
          <w:szCs w:val="28"/>
        </w:rPr>
      </w:pPr>
    </w:p>
    <w:tbl>
      <w:tblPr>
        <w:tblStyle w:val="NormalTable"/>
        <w:tblW w:type="dxa" w:w="14869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1027"/>
        <w:gridCol w:w="1738"/>
        <w:gridCol w:w="1635"/>
        <w:gridCol w:w="1342"/>
        <w:gridCol w:w="1762"/>
        <w:gridCol w:w="1611"/>
        <w:gridCol w:w="1421"/>
        <w:gridCol w:w="1418"/>
        <w:gridCol w:w="1409"/>
        <w:gridCol w:w="1506"/>
      </w:tblGrid>
      <w:tr w:rsidTr="00BF042B">
        <w:trPr/>
        <w:tc>
          <w:tcPr>
            <w:tcW w:type="dxa" w:w="1027"/>
            <w:vMerge w:val="restart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B4D06">
              <w:rPr>
                <w:rFonts w:hAnsi="Times New Roman" w:ascii="Times New Roman"/>
                <w:b/>
                <w:sz w:val="20"/>
                <w:szCs w:val="20"/>
              </w:rPr>
              <w:t xml:space="preserve">Героин</w:t>
            </w:r>
          </w:p>
        </w:tc>
        <w:tc>
          <w:tcPr>
            <w:tcW w:type="dxa" w:w="1738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Сведения об изъятии наркотических средств</w:t>
            </w:r>
          </w:p>
        </w:tc>
        <w:tc>
          <w:tcPr>
            <w:tcW w:type="dxa" w:w="1635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Число наркозависимых</w:t>
            </w:r>
          </w:p>
        </w:tc>
        <w:tc>
          <w:tcPr>
            <w:tcW w:type="dxa" w:w="1342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Доза</w:t>
            </w:r>
          </w:p>
        </w:tc>
        <w:tc>
          <w:tcPr>
            <w:tcW w:type="dxa" w:w="1762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Среднее потребляемое количество наркотического средства в год одним наркозависимым</w:t>
            </w:r>
          </w:p>
        </w:tc>
        <w:tc>
          <w:tcPr>
            <w:tcW w:type="dxa" w:w="1611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Потребление</w:t>
            </w:r>
          </w:p>
        </w:tc>
        <w:tc>
          <w:tcPr>
            <w:tcW w:type="dxa" w:w="1421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Чистота уличная</w:t>
            </w:r>
          </w:p>
        </w:tc>
        <w:tc>
          <w:tcPr>
            <w:tcW w:type="dxa" w:w="1418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Чистота оптовая</w:t>
            </w:r>
          </w:p>
        </w:tc>
        <w:tc>
          <w:tcPr>
            <w:tcW w:type="dxa" w:w="1409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Цена оптовая</w:t>
            </w:r>
          </w:p>
        </w:tc>
        <w:tc>
          <w:tcPr>
            <w:tcW w:type="dxa" w:w="1506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Цена розничная</w:t>
            </w:r>
          </w:p>
        </w:tc>
      </w:tr>
      <w:tr w:rsidTr="00D85C0E">
        <w:trPr/>
        <w:tc>
          <w:tcPr>
            <w:tcW w:type="dxa" w:w="1027"/>
            <w:vMerge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738"/>
            <w:tcBorders>
              <w:bottom w:space="0" w:sz="4" w:color="000000" w:val="single"/>
            </w:tcBorders>
            <w:shd w:fill="auto" w:color="auto" w:val="clear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грамм</w:t>
            </w:r>
          </w:p>
        </w:tc>
        <w:tc>
          <w:tcPr>
            <w:tcW w:type="dxa" w:w="1635"/>
            <w:tcBorders>
              <w:bottom w:space="0" w:sz="4" w:color="000000" w:val="single"/>
            </w:tcBorders>
            <w:shd w:fill="auto" w:color="auto" w:val="clear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человек</w:t>
            </w:r>
          </w:p>
        </w:tc>
        <w:tc>
          <w:tcPr>
            <w:tcW w:type="dxa" w:w="1342"/>
            <w:tcBorders>
              <w:bottom w:space="0" w:sz="4" w:color="000000" w:val="single"/>
            </w:tcBorders>
            <w:shd w:fill="auto" w:color="auto" w:val="clear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грамм</w:t>
            </w:r>
          </w:p>
        </w:tc>
        <w:tc>
          <w:tcPr>
            <w:tcW w:type="dxa" w:w="1762"/>
            <w:tcBorders>
              <w:bottom w:space="0" w:sz="4" w:color="000000" w:val="single"/>
            </w:tcBorders>
            <w:shd w:fill="auto" w:color="auto" w:val="clear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грамм</w:t>
            </w:r>
          </w:p>
        </w:tc>
        <w:tc>
          <w:tcPr>
            <w:tcW w:type="dxa" w:w="1611"/>
            <w:tcBorders>
              <w:bottom w:space="0" w:sz="4" w:color="000000" w:val="single"/>
            </w:tcBorders>
            <w:shd w:fill="auto" w:color="auto" w:val="clear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грамм</w:t>
            </w:r>
          </w:p>
        </w:tc>
        <w:tc>
          <w:tcPr>
            <w:tcW w:type="dxa" w:w="1421"/>
            <w:tcBorders>
              <w:bottom w:space="0" w:sz="4" w:color="000000" w:val="single"/>
            </w:tcBorders>
            <w:shd w:fill="auto" w:color="auto" w:val="clear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%</w:t>
            </w:r>
          </w:p>
        </w:tc>
        <w:tc>
          <w:tcPr>
            <w:tcW w:type="dxa" w:w="1418"/>
            <w:tcBorders>
              <w:bottom w:space="0" w:sz="4" w:color="000000" w:val="single"/>
            </w:tcBorders>
            <w:shd w:fill="auto" w:color="auto" w:val="clear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% </w:t>
            </w:r>
          </w:p>
        </w:tc>
        <w:tc>
          <w:tcPr>
            <w:tcW w:type="dxa" w:w="1409"/>
            <w:tcBorders>
              <w:bottom w:space="0" w:sz="4" w:color="000000" w:val="single"/>
            </w:tcBorders>
            <w:shd w:fill="auto" w:color="auto" w:val="clear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тенге</w:t>
            </w:r>
          </w:p>
        </w:tc>
        <w:tc>
          <w:tcPr>
            <w:tcW w:type="dxa" w:w="1506"/>
            <w:tcBorders>
              <w:bottom w:space="0" w:sz="4" w:color="000000" w:val="single"/>
            </w:tcBorders>
            <w:shd w:fill="auto" w:color="auto" w:val="clear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тенге</w:t>
            </w:r>
          </w:p>
        </w:tc>
      </w:tr>
      <w:tr w:rsidTr="00D85C0E">
        <w:trPr/>
        <w:tc>
          <w:tcPr>
            <w:tcW w:type="dxa" w:w="1027"/>
            <w:vMerge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738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</w:t>
            </w:r>
          </w:p>
        </w:tc>
        <w:tc>
          <w:tcPr>
            <w:tcW w:type="dxa" w:w="1635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2</w:t>
            </w:r>
          </w:p>
        </w:tc>
        <w:tc>
          <w:tcPr>
            <w:tcW w:type="dxa" w:w="1342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3</w:t>
            </w:r>
          </w:p>
        </w:tc>
        <w:tc>
          <w:tcPr>
            <w:tcW w:type="dxa" w:w="1762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4=183 дней×3</w:t>
            </w:r>
          </w:p>
        </w:tc>
        <w:tc>
          <w:tcPr>
            <w:tcW w:type="dxa" w:w="1611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5</w:t>
            </w:r>
            <w:r w:rsidR="00BF042B" w:rsidRPr="005B4D06">
              <w:rPr>
                <w:rFonts w:hAnsi="Times New Roman" w:ascii="Times New Roman"/>
                <w:sz w:val="20"/>
                <w:szCs w:val="20"/>
              </w:rPr>
              <w:t xml:space="preserve">=1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+2</w:t>
            </w:r>
            <w:r w:rsidR="00BF042B" w:rsidRPr="005B4D06">
              <w:rPr>
                <w:rFonts w:hAnsi="Times New Roman" w:ascii="Times New Roman"/>
                <w:sz w:val="20"/>
                <w:szCs w:val="20"/>
              </w:rPr>
              <w:t xml:space="preserve">×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4</w:t>
            </w:r>
          </w:p>
        </w:tc>
        <w:tc>
          <w:tcPr>
            <w:tcW w:type="dxa" w:w="1421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6</w:t>
            </w:r>
          </w:p>
        </w:tc>
        <w:tc>
          <w:tcPr>
            <w:tcW w:type="dxa" w:w="1418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7</w:t>
            </w:r>
          </w:p>
        </w:tc>
        <w:tc>
          <w:tcPr>
            <w:tcW w:type="dxa" w:w="1409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8</w:t>
            </w:r>
          </w:p>
        </w:tc>
        <w:tc>
          <w:tcPr>
            <w:tcW w:type="dxa" w:w="1506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9</w:t>
            </w:r>
          </w:p>
        </w:tc>
      </w:tr>
    </w:tbl>
    <w:p>
      <w:pPr>
        <w:suppressAutoHyphens/>
        <w:spacing w:lineRule="auto" w:line="240" w:after="120" w:before="120"/>
        <w:jc w:val="right"/>
        <w:rPr>
          <w:rFonts w:hAnsi="Times New Roman" w:ascii="Times New Roman"/>
          <w:i/>
          <w:szCs w:val="28"/>
        </w:rPr>
      </w:pPr>
      <w:r w:rsidRPr="005B4D06">
        <w:rPr>
          <w:rFonts w:hAnsi="Times New Roman" w:ascii="Times New Roman"/>
          <w:i/>
          <w:szCs w:val="28"/>
        </w:rPr>
        <w:t xml:space="preserve">продолжение</w:t>
      </w:r>
    </w:p>
    <w:tbl>
      <w:tblPr>
        <w:tblStyle w:val="NormalTable"/>
        <w:tblW w:type="dxa" w:w="1485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1073"/>
        <w:gridCol w:w="1303"/>
        <w:gridCol w:w="1701"/>
        <w:gridCol w:w="1701"/>
        <w:gridCol w:w="1560"/>
        <w:gridCol w:w="1701"/>
        <w:gridCol w:w="1701"/>
        <w:gridCol w:w="2127"/>
        <w:gridCol w:w="1983"/>
      </w:tblGrid>
      <w:tr w:rsidTr="00B51689">
        <w:trPr/>
        <w:tc>
          <w:tcPr>
            <w:tcW w:type="dxa" w:w="1073"/>
            <w:vMerge w:val="restart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B4D06">
              <w:rPr>
                <w:rFonts w:hAnsi="Times New Roman" w:ascii="Times New Roman"/>
                <w:b/>
                <w:sz w:val="20"/>
                <w:szCs w:val="20"/>
              </w:rPr>
              <w:t xml:space="preserve">Героин</w:t>
            </w:r>
          </w:p>
        </w:tc>
        <w:tc>
          <w:tcPr>
            <w:tcW w:type="dxa" w:w="1303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Объем импорта</w:t>
            </w:r>
          </w:p>
        </w:tc>
        <w:tc>
          <w:tcPr>
            <w:tcW w:type="dxa" w:w="1701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Объем внутреннего производства</w:t>
            </w:r>
          </w:p>
        </w:tc>
        <w:tc>
          <w:tcPr>
            <w:tcW w:type="dxa" w:w="1701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Импорт</w:t>
            </w:r>
          </w:p>
        </w:tc>
        <w:tc>
          <w:tcPr>
            <w:tcW w:type="dxa" w:w="1560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Внутреннее производство</w:t>
            </w:r>
          </w:p>
        </w:tc>
        <w:tc>
          <w:tcPr>
            <w:tcW w:type="dxa" w:w="1701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Торговая наценка</w:t>
            </w:r>
          </w:p>
        </w:tc>
        <w:tc>
          <w:tcPr>
            <w:tcW w:type="dxa" w:w="1701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Конечное потребление</w:t>
            </w:r>
          </w:p>
        </w:tc>
        <w:tc>
          <w:tcPr>
            <w:tcW w:type="dxa" w:w="2127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Расходы на промежуточное потребление</w:t>
            </w:r>
          </w:p>
        </w:tc>
        <w:tc>
          <w:tcPr>
            <w:tcW w:type="dxa" w:w="1983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ВДС</w:t>
            </w:r>
          </w:p>
        </w:tc>
      </w:tr>
      <w:tr w:rsidTr="00B51689">
        <w:trPr/>
        <w:tc>
          <w:tcPr>
            <w:tcW w:type="dxa" w:w="1073"/>
            <w:vMerge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303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грамм</w:t>
            </w:r>
          </w:p>
        </w:tc>
        <w:tc>
          <w:tcPr>
            <w:tcW w:type="dxa" w:w="1701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грамм</w:t>
            </w:r>
          </w:p>
        </w:tc>
        <w:tc>
          <w:tcPr>
            <w:tcW w:type="dxa" w:w="1701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тенге</w:t>
            </w:r>
          </w:p>
        </w:tc>
        <w:tc>
          <w:tcPr>
            <w:tcW w:type="dxa" w:w="1560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тенге</w:t>
            </w:r>
          </w:p>
        </w:tc>
        <w:tc>
          <w:tcPr>
            <w:tcW w:type="dxa" w:w="1701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тенге</w:t>
            </w:r>
          </w:p>
        </w:tc>
        <w:tc>
          <w:tcPr>
            <w:tcW w:type="dxa" w:w="1701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тенге</w:t>
            </w:r>
          </w:p>
        </w:tc>
        <w:tc>
          <w:tcPr>
            <w:tcW w:type="dxa" w:w="2127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тенге</w:t>
            </w:r>
          </w:p>
        </w:tc>
        <w:tc>
          <w:tcPr>
            <w:tcW w:type="dxa" w:w="1983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тенге</w:t>
            </w:r>
          </w:p>
        </w:tc>
      </w:tr>
      <w:tr w:rsidTr="00D85C0E">
        <w:trPr/>
        <w:tc>
          <w:tcPr>
            <w:tcW w:type="dxa" w:w="1073"/>
            <w:vMerge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303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10=5×(6/7)</w:t>
            </w:r>
          </w:p>
        </w:tc>
        <w:tc>
          <w:tcPr>
            <w:tcW w:type="dxa" w:w="1701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11=5-10</w:t>
            </w:r>
          </w:p>
        </w:tc>
        <w:tc>
          <w:tcPr>
            <w:tcW w:type="dxa" w:w="1701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12=10×8/1000000</w:t>
            </w:r>
          </w:p>
        </w:tc>
        <w:tc>
          <w:tcPr>
            <w:tcW w:type="dxa" w:w="1560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13=11*8</w:t>
            </w:r>
            <w:r w:rsidR="00FA4ECA" w:rsidRPr="005B4D06">
              <w:rPr>
                <w:rFonts w:hAnsi="Times New Roman" w:ascii="Times New Roman"/>
                <w:sz w:val="20"/>
                <w:szCs w:val="20"/>
              </w:rPr>
              <w:t xml:space="preserve">/100000</w:t>
            </w:r>
            <w:r w:rsidR="00C25BAD" w:rsidRPr="005B4D06">
              <w:rPr>
                <w:rFonts w:hAnsi="Times New Roman" w:ascii="Times New Roman"/>
                <w:sz w:val="20"/>
                <w:szCs w:val="20"/>
              </w:rPr>
              <w:t xml:space="preserve">00</w:t>
            </w:r>
          </w:p>
        </w:tc>
        <w:tc>
          <w:tcPr>
            <w:tcW w:type="dxa" w:w="1701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14=5×(9-8)/1000000</w:t>
            </w:r>
          </w:p>
        </w:tc>
        <w:tc>
          <w:tcPr>
            <w:tcW w:type="dxa" w:w="1701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15=5×9/1000000</w:t>
            </w:r>
          </w:p>
        </w:tc>
        <w:tc>
          <w:tcPr>
            <w:tcW w:type="dxa" w:w="2127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16=14×0,1</w:t>
            </w:r>
          </w:p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983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17=13+14-16</w:t>
            </w:r>
          </w:p>
        </w:tc>
      </w:tr>
    </w:tbl>
    <w:p>
      <w:pPr>
        <w:suppressAutoHyphens/>
        <w:spacing w:lineRule="auto" w:line="240" w:after="0"/>
        <w:jc w:val="left"/>
        <w:rPr>
          <w:rFonts w:hAnsi="Times New Roman" w:ascii="Times New Roman"/>
          <w:szCs w:val="28"/>
        </w:rPr>
      </w:pPr>
    </w:p>
    <w:p>
      <w:pPr>
        <w:suppressAutoHyphens/>
        <w:spacing w:lineRule="auto" w:line="240" w:after="0"/>
        <w:jc w:val="left"/>
        <w:rPr>
          <w:rFonts w:hAnsi="Times New Roman" w:ascii="Times New Roman"/>
          <w:b/>
          <w:i/>
          <w:szCs w:val="28"/>
        </w:rPr>
      </w:pPr>
      <w:r w:rsidRPr="005B4D06">
        <w:rPr>
          <w:rFonts w:hAnsi="Times New Roman" w:ascii="Times New Roman"/>
          <w:b/>
          <w:i/>
          <w:szCs w:val="28"/>
        </w:rPr>
        <w:t xml:space="preserve">2</w:t>
      </w:r>
      <w:r w:rsidR="006A62B6" w:rsidRPr="005B4D06">
        <w:rPr>
          <w:rFonts w:hAnsi="Times New Roman" w:ascii="Times New Roman"/>
          <w:b/>
          <w:i/>
          <w:szCs w:val="28"/>
        </w:rPr>
        <w:t xml:space="preserve">) Каннабиноиды (гашиш, марихуана)</w:t>
      </w:r>
    </w:p>
    <w:p>
      <w:pPr>
        <w:suppressAutoHyphens/>
        <w:spacing w:lineRule="auto" w:line="240" w:after="0"/>
        <w:jc w:val="left"/>
        <w:rPr>
          <w:rFonts w:hAnsi="Times New Roman" w:ascii="Times New Roman"/>
          <w:szCs w:val="28"/>
        </w:rPr>
      </w:pPr>
    </w:p>
    <w:tbl>
      <w:tblPr>
        <w:tblStyle w:val="NormalTable"/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1537"/>
        <w:gridCol w:w="1433"/>
        <w:gridCol w:w="1080"/>
        <w:gridCol w:w="1047"/>
        <w:gridCol w:w="1622"/>
        <w:gridCol w:w="1622"/>
        <w:gridCol w:w="1622"/>
        <w:gridCol w:w="1622"/>
        <w:gridCol w:w="1600"/>
        <w:gridCol w:w="1600"/>
      </w:tblGrid>
      <w:tr w:rsidTr="00B51689">
        <w:trPr/>
        <w:tc>
          <w:tcPr>
            <w:tcW w:type="dxa" w:w="1537"/>
            <w:vMerge w:val="restart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B4D06">
              <w:rPr>
                <w:rFonts w:hAnsi="Times New Roman" w:ascii="Times New Roman"/>
                <w:b/>
                <w:sz w:val="20"/>
                <w:szCs w:val="20"/>
              </w:rPr>
              <w:t xml:space="preserve">Каннабиноиды (гашиш, марихуана)</w:t>
            </w:r>
          </w:p>
        </w:tc>
        <w:tc>
          <w:tcPr>
            <w:tcW w:type="dxa" w:w="1433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Сведения об изъятии наркотических средств</w:t>
            </w:r>
          </w:p>
        </w:tc>
        <w:tc>
          <w:tcPr>
            <w:tcW w:type="dxa" w:w="1080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Население в возрасте 7-55 лет</w:t>
            </w:r>
          </w:p>
        </w:tc>
        <w:tc>
          <w:tcPr>
            <w:tcW w:type="dxa" w:w="1047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1,4% от населения в возрасте 7-55 лет</w:t>
            </w:r>
          </w:p>
        </w:tc>
        <w:tc>
          <w:tcPr>
            <w:tcW w:type="dxa" w:w="1622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Численность наркозависимых, употребляющих каннабиноиды интенсивно</w:t>
            </w:r>
          </w:p>
        </w:tc>
        <w:tc>
          <w:tcPr>
            <w:tcW w:type="dxa" w:w="1622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Численность наркозависимых, употребляющих каннабиноиды регулярно</w:t>
            </w:r>
          </w:p>
        </w:tc>
        <w:tc>
          <w:tcPr>
            <w:tcW w:type="dxa" w:w="1622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Доза для наркозависимых, употребляющих каннабиноиды интенсивно</w:t>
            </w:r>
          </w:p>
        </w:tc>
        <w:tc>
          <w:tcPr>
            <w:tcW w:type="dxa" w:w="1622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Доза для наркозависимых, употребляющих каннабиноиды регулярно</w:t>
            </w:r>
          </w:p>
        </w:tc>
        <w:tc>
          <w:tcPr>
            <w:tcW w:type="dxa" w:w="1600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Среднее потребляемое количество наркотика в год одним наркозависимым (интенсивно)</w:t>
            </w:r>
          </w:p>
        </w:tc>
        <w:tc>
          <w:tcPr>
            <w:tcW w:type="dxa" w:w="1600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Среднее потребляемое количество наркотика в год одним наркозависимым (регулярно)</w:t>
            </w:r>
          </w:p>
        </w:tc>
      </w:tr>
      <w:tr w:rsidTr="00B51689">
        <w:trPr/>
        <w:tc>
          <w:tcPr>
            <w:tcW w:type="dxa" w:w="1537"/>
            <w:vMerge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33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грамм</w:t>
            </w:r>
          </w:p>
        </w:tc>
        <w:tc>
          <w:tcPr>
            <w:tcW w:type="dxa" w:w="1080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человек</w:t>
            </w:r>
          </w:p>
        </w:tc>
        <w:tc>
          <w:tcPr>
            <w:tcW w:type="dxa" w:w="1047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человек</w:t>
            </w:r>
          </w:p>
        </w:tc>
        <w:tc>
          <w:tcPr>
            <w:tcW w:type="dxa" w:w="1622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человек</w:t>
            </w:r>
          </w:p>
        </w:tc>
        <w:tc>
          <w:tcPr>
            <w:tcW w:type="dxa" w:w="1622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человек</w:t>
            </w:r>
          </w:p>
        </w:tc>
        <w:tc>
          <w:tcPr>
            <w:tcW w:type="dxa" w:w="1622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грамм</w:t>
            </w:r>
          </w:p>
        </w:tc>
        <w:tc>
          <w:tcPr>
            <w:tcW w:type="dxa" w:w="1622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грамм</w:t>
            </w:r>
          </w:p>
        </w:tc>
        <w:tc>
          <w:tcPr>
            <w:tcW w:type="dxa" w:w="1600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грамм</w:t>
            </w:r>
            <w:r>
              <w:rPr>
                <w:rFonts w:hAnsi="Times New Roman" w:ascii="Times New Roman"/>
                <w:sz w:val="20"/>
                <w:szCs w:val="20"/>
              </w:rPr>
              <w:br/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(6 раз в неделю)</w:t>
            </w:r>
          </w:p>
        </w:tc>
        <w:tc>
          <w:tcPr>
            <w:tcW w:type="dxa" w:w="1600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грамм</w:t>
            </w:r>
            <w:r>
              <w:rPr>
                <w:rFonts w:hAnsi="Times New Roman" w:ascii="Times New Roman"/>
                <w:sz w:val="20"/>
                <w:szCs w:val="20"/>
              </w:rPr>
              <w:br/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(1 раз в неделю)</w:t>
            </w:r>
          </w:p>
        </w:tc>
      </w:tr>
      <w:tr w:rsidTr="00D85C0E">
        <w:trPr/>
        <w:tc>
          <w:tcPr>
            <w:tcW w:type="dxa" w:w="1537"/>
            <w:vMerge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33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</w:t>
            </w:r>
          </w:p>
        </w:tc>
        <w:tc>
          <w:tcPr>
            <w:tcW w:type="dxa" w:w="1080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2</w:t>
            </w:r>
          </w:p>
        </w:tc>
        <w:tc>
          <w:tcPr>
            <w:tcW w:type="dxa" w:w="1047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3</w:t>
            </w:r>
            <w:r w:rsidR="000D09ED" w:rsidRPr="005B4D06">
              <w:rPr>
                <w:rFonts w:hAnsi="Times New Roman" w:ascii="Times New Roman"/>
                <w:sz w:val="20"/>
                <w:szCs w:val="20"/>
              </w:rPr>
              <w:t xml:space="preserve">=2*1,4%</w:t>
            </w:r>
          </w:p>
        </w:tc>
        <w:tc>
          <w:tcPr>
            <w:tcW w:type="dxa" w:w="1622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4</w:t>
            </w:r>
          </w:p>
        </w:tc>
        <w:tc>
          <w:tcPr>
            <w:tcW w:type="dxa" w:w="1622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5</w:t>
            </w:r>
            <w:r w:rsidR="00B51689" w:rsidRPr="005B4D06">
              <w:rPr>
                <w:rFonts w:hAnsi="Times New Roman" w:ascii="Times New Roman"/>
                <w:sz w:val="20"/>
                <w:szCs w:val="20"/>
              </w:rPr>
              <w:t xml:space="preserve">=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3</w:t>
            </w:r>
            <w:r w:rsidR="00B51689" w:rsidRPr="005B4D06">
              <w:rPr>
                <w:rFonts w:hAnsi="Times New Roman" w:ascii="Times New Roman"/>
                <w:sz w:val="20"/>
                <w:szCs w:val="20"/>
              </w:rPr>
              <w:t xml:space="preserve">-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4</w:t>
            </w:r>
          </w:p>
        </w:tc>
        <w:tc>
          <w:tcPr>
            <w:tcW w:type="dxa" w:w="1622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6</w:t>
            </w:r>
          </w:p>
        </w:tc>
        <w:tc>
          <w:tcPr>
            <w:tcW w:type="dxa" w:w="1622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7</w:t>
            </w:r>
          </w:p>
        </w:tc>
        <w:tc>
          <w:tcPr>
            <w:tcW w:type="dxa" w:w="1600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8</w:t>
            </w:r>
            <w:r w:rsidR="00B51689" w:rsidRPr="005B4D06">
              <w:rPr>
                <w:rFonts w:hAnsi="Times New Roman" w:ascii="Times New Roman"/>
                <w:sz w:val="20"/>
                <w:szCs w:val="20"/>
              </w:rPr>
              <w:t xml:space="preserve">=312 дней×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6</w:t>
            </w:r>
          </w:p>
        </w:tc>
        <w:tc>
          <w:tcPr>
            <w:tcW w:type="dxa" w:w="1600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9</w:t>
            </w:r>
            <w:r w:rsidR="00B51689" w:rsidRPr="005B4D06">
              <w:rPr>
                <w:rFonts w:hAnsi="Times New Roman" w:ascii="Times New Roman"/>
                <w:sz w:val="20"/>
                <w:szCs w:val="20"/>
              </w:rPr>
              <w:t xml:space="preserve">=52 дня×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7</w:t>
            </w:r>
          </w:p>
        </w:tc>
      </w:tr>
    </w:tbl>
    <w:p>
      <w:pPr>
        <w:suppressAutoHyphens/>
        <w:spacing w:lineRule="auto" w:line="240" w:after="120" w:before="120"/>
        <w:jc w:val="right"/>
        <w:rPr>
          <w:rFonts w:hAnsi="Times New Roman" w:ascii="Times New Roman"/>
          <w:i/>
          <w:szCs w:val="28"/>
        </w:rPr>
      </w:pPr>
      <w:r w:rsidRPr="005B4D06">
        <w:rPr>
          <w:rFonts w:hAnsi="Times New Roman" w:ascii="Times New Roman"/>
          <w:i/>
          <w:szCs w:val="28"/>
        </w:rPr>
        <w:t xml:space="preserve">продолжение</w:t>
      </w:r>
    </w:p>
    <w:tbl>
      <w:tblPr>
        <w:tblStyle w:val="NormalTable"/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1655"/>
        <w:gridCol w:w="1538"/>
        <w:gridCol w:w="1593"/>
        <w:gridCol w:w="1798"/>
        <w:gridCol w:w="1594"/>
        <w:gridCol w:w="1798"/>
        <w:gridCol w:w="2687"/>
        <w:gridCol w:w="2122"/>
      </w:tblGrid>
      <w:tr w:rsidTr="003A5F6C">
        <w:trPr/>
        <w:tc>
          <w:tcPr>
            <w:tcW w:type="dxa" w:w="1656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Потребление</w:t>
            </w:r>
          </w:p>
        </w:tc>
        <w:tc>
          <w:tcPr>
            <w:tcW w:type="dxa" w:w="1542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Цена оптовая</w:t>
            </w:r>
          </w:p>
        </w:tc>
        <w:tc>
          <w:tcPr>
            <w:tcW w:type="dxa" w:w="1596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Цена розничная</w:t>
            </w:r>
          </w:p>
        </w:tc>
        <w:tc>
          <w:tcPr>
            <w:tcW w:type="dxa" w:w="1747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Внутреннее производство</w:t>
            </w:r>
          </w:p>
        </w:tc>
        <w:tc>
          <w:tcPr>
            <w:tcW w:type="dxa" w:w="1596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Торговая наценка</w:t>
            </w:r>
          </w:p>
        </w:tc>
        <w:tc>
          <w:tcPr>
            <w:tcW w:type="dxa" w:w="1752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Конечное потребление</w:t>
            </w:r>
          </w:p>
        </w:tc>
        <w:tc>
          <w:tcPr>
            <w:tcW w:type="dxa" w:w="2693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Расходы на промежуточное потребление</w:t>
            </w:r>
          </w:p>
        </w:tc>
        <w:tc>
          <w:tcPr>
            <w:tcW w:type="dxa" w:w="2127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ВДС</w:t>
            </w:r>
          </w:p>
        </w:tc>
      </w:tr>
      <w:tr w:rsidTr="003A5F6C">
        <w:trPr/>
        <w:tc>
          <w:tcPr>
            <w:tcW w:type="dxa" w:w="1656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грамм</w:t>
            </w:r>
          </w:p>
        </w:tc>
        <w:tc>
          <w:tcPr>
            <w:tcW w:type="dxa" w:w="1542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тенге</w:t>
            </w:r>
          </w:p>
        </w:tc>
        <w:tc>
          <w:tcPr>
            <w:tcW w:type="dxa" w:w="1596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тенге</w:t>
            </w:r>
          </w:p>
        </w:tc>
        <w:tc>
          <w:tcPr>
            <w:tcW w:type="dxa" w:w="1747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тенге</w:t>
            </w:r>
          </w:p>
        </w:tc>
        <w:tc>
          <w:tcPr>
            <w:tcW w:type="dxa" w:w="1596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тенге</w:t>
            </w:r>
          </w:p>
        </w:tc>
        <w:tc>
          <w:tcPr>
            <w:tcW w:type="dxa" w:w="1752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тенге</w:t>
            </w:r>
          </w:p>
        </w:tc>
        <w:tc>
          <w:tcPr>
            <w:tcW w:type="dxa" w:w="2693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тенге</w:t>
            </w:r>
          </w:p>
        </w:tc>
        <w:tc>
          <w:tcPr>
            <w:tcW w:type="dxa" w:w="2127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тенге</w:t>
            </w:r>
          </w:p>
        </w:tc>
      </w:tr>
      <w:tr w:rsidTr="00D85C0E">
        <w:trPr/>
        <w:tc>
          <w:tcPr>
            <w:tcW w:type="dxa" w:w="1656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10</w:t>
            </w:r>
            <w:r w:rsidR="00EA09D4" w:rsidRPr="005B4D06">
              <w:rPr>
                <w:rFonts w:hAnsi="Times New Roman" w:ascii="Times New Roman"/>
                <w:sz w:val="20"/>
                <w:szCs w:val="20"/>
              </w:rPr>
              <w:t xml:space="preserve">=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1+4</w:t>
            </w:r>
            <w:r w:rsidR="004B235D" w:rsidRPr="005B4D06">
              <w:rPr>
                <w:rFonts w:hAnsi="Times New Roman" w:ascii="Times New Roman"/>
                <w:sz w:val="20"/>
                <w:szCs w:val="20"/>
              </w:rPr>
              <w:t xml:space="preserve">×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8</w:t>
            </w:r>
            <w:r w:rsidR="00EA09D4" w:rsidRPr="005B4D06">
              <w:rPr>
                <w:rFonts w:hAnsi="Times New Roman" w:ascii="Times New Roman"/>
                <w:sz w:val="20"/>
                <w:szCs w:val="20"/>
              </w:rPr>
              <w:t xml:space="preserve">+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5</w:t>
            </w:r>
            <w:r w:rsidR="004B235D" w:rsidRPr="005B4D06">
              <w:rPr>
                <w:rFonts w:hAnsi="Times New Roman" w:ascii="Times New Roman"/>
                <w:sz w:val="20"/>
                <w:szCs w:val="20"/>
              </w:rPr>
              <w:t xml:space="preserve">×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9</w:t>
            </w:r>
          </w:p>
        </w:tc>
        <w:tc>
          <w:tcPr>
            <w:tcW w:type="dxa" w:w="1542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</w:t>
            </w:r>
            <w:r w:rsidR="00591AC1" w:rsidRPr="005B4D06">
              <w:rPr>
                <w:rFonts w:hAnsi="Times New Roman" w:ascii="Times New Roman"/>
                <w:sz w:val="20"/>
                <w:szCs w:val="20"/>
              </w:rPr>
              <w:t xml:space="preserve">1</w:t>
            </w:r>
          </w:p>
        </w:tc>
        <w:tc>
          <w:tcPr>
            <w:tcW w:type="dxa" w:w="1596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</w:t>
            </w:r>
            <w:r w:rsidR="00591AC1" w:rsidRPr="005B4D06">
              <w:rPr>
                <w:rFonts w:hAnsi="Times New Roman" w:ascii="Times New Roman"/>
                <w:sz w:val="20"/>
                <w:szCs w:val="20"/>
              </w:rPr>
              <w:t xml:space="preserve">2</w:t>
            </w:r>
          </w:p>
        </w:tc>
        <w:tc>
          <w:tcPr>
            <w:tcW w:type="dxa" w:w="1747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</w:t>
            </w:r>
            <w:r w:rsidR="00591AC1" w:rsidRPr="005B4D06">
              <w:rPr>
                <w:rFonts w:hAnsi="Times New Roman" w:ascii="Times New Roman"/>
                <w:sz w:val="20"/>
                <w:szCs w:val="20"/>
              </w:rPr>
              <w:t xml:space="preserve">3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=</w:t>
            </w:r>
            <w:r w:rsidR="00591AC1" w:rsidRPr="005B4D06">
              <w:rPr>
                <w:rFonts w:hAnsi="Times New Roman" w:ascii="Times New Roman"/>
                <w:sz w:val="20"/>
                <w:szCs w:val="20"/>
              </w:rPr>
              <w:t xml:space="preserve">10</w:t>
            </w:r>
            <w:r w:rsidR="004B235D" w:rsidRPr="005B4D06">
              <w:rPr>
                <w:rFonts w:hAnsi="Times New Roman" w:ascii="Times New Roman"/>
                <w:sz w:val="20"/>
                <w:szCs w:val="20"/>
              </w:rPr>
              <w:t xml:space="preserve">×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</w:t>
            </w:r>
            <w:r w:rsidR="00591AC1" w:rsidRPr="005B4D06">
              <w:rPr>
                <w:rFonts w:hAnsi="Times New Roman" w:ascii="Times New Roman"/>
                <w:sz w:val="20"/>
                <w:szCs w:val="20"/>
              </w:rPr>
              <w:t xml:space="preserve">1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/1000000</w:t>
            </w:r>
          </w:p>
        </w:tc>
        <w:tc>
          <w:tcPr>
            <w:tcW w:type="dxa" w:w="1596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</w:t>
            </w:r>
            <w:r w:rsidR="00C25BAD" w:rsidRPr="005B4D06">
              <w:rPr>
                <w:rFonts w:hAnsi="Times New Roman" w:ascii="Times New Roman"/>
                <w:sz w:val="20"/>
                <w:szCs w:val="20"/>
              </w:rPr>
              <w:t xml:space="preserve">4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=</w:t>
            </w:r>
            <w:r w:rsidR="00591AC1" w:rsidRPr="005B4D06">
              <w:rPr>
                <w:rFonts w:hAnsi="Times New Roman" w:ascii="Times New Roman"/>
                <w:sz w:val="20"/>
                <w:szCs w:val="20"/>
              </w:rPr>
              <w:t xml:space="preserve">10</w:t>
            </w:r>
            <w:r w:rsidR="004B235D" w:rsidRPr="005B4D06">
              <w:rPr>
                <w:rFonts w:hAnsi="Times New Roman" w:ascii="Times New Roman"/>
                <w:sz w:val="20"/>
                <w:szCs w:val="20"/>
              </w:rPr>
              <w:t xml:space="preserve">×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(1</w:t>
            </w:r>
            <w:r w:rsidR="00591AC1" w:rsidRPr="005B4D06">
              <w:rPr>
                <w:rFonts w:hAnsi="Times New Roman" w:ascii="Times New Roman"/>
                <w:sz w:val="20"/>
                <w:szCs w:val="20"/>
              </w:rPr>
              <w:t xml:space="preserve">2</w:t>
            </w:r>
            <w:r w:rsidR="00CE5CD7" w:rsidRPr="005B4D06">
              <w:rPr>
                <w:rFonts w:hAnsi="Times New Roman" w:ascii="Times New Roman"/>
                <w:sz w:val="20"/>
                <w:szCs w:val="20"/>
              </w:rPr>
              <w:t xml:space="preserve">-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</w:t>
            </w:r>
            <w:r w:rsidR="00591AC1" w:rsidRPr="005B4D06">
              <w:rPr>
                <w:rFonts w:hAnsi="Times New Roman" w:ascii="Times New Roman"/>
                <w:sz w:val="20"/>
                <w:szCs w:val="20"/>
              </w:rPr>
              <w:t xml:space="preserve">1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)/ 1000000</w:t>
            </w:r>
          </w:p>
        </w:tc>
        <w:tc>
          <w:tcPr>
            <w:tcW w:type="dxa" w:w="1752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</w:t>
            </w:r>
            <w:r w:rsidR="00C25BAD" w:rsidRPr="005B4D06">
              <w:rPr>
                <w:rFonts w:hAnsi="Times New Roman" w:ascii="Times New Roman"/>
                <w:sz w:val="20"/>
                <w:szCs w:val="20"/>
              </w:rPr>
              <w:t xml:space="preserve">5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=</w:t>
            </w:r>
            <w:r w:rsidR="00591AC1" w:rsidRPr="005B4D06">
              <w:rPr>
                <w:rFonts w:hAnsi="Times New Roman" w:ascii="Times New Roman"/>
                <w:sz w:val="20"/>
                <w:szCs w:val="20"/>
              </w:rPr>
              <w:t xml:space="preserve">10</w:t>
            </w:r>
            <w:r w:rsidR="004B235D" w:rsidRPr="005B4D06">
              <w:rPr>
                <w:rFonts w:hAnsi="Times New Roman" w:ascii="Times New Roman"/>
                <w:sz w:val="20"/>
                <w:szCs w:val="20"/>
              </w:rPr>
              <w:t xml:space="preserve">×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</w:t>
            </w:r>
            <w:r w:rsidR="00591AC1" w:rsidRPr="005B4D06">
              <w:rPr>
                <w:rFonts w:hAnsi="Times New Roman" w:ascii="Times New Roman"/>
                <w:sz w:val="20"/>
                <w:szCs w:val="20"/>
              </w:rPr>
              <w:t xml:space="preserve">2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/1000000</w:t>
            </w:r>
          </w:p>
        </w:tc>
        <w:tc>
          <w:tcPr>
            <w:tcW w:type="dxa" w:w="2693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</w:t>
            </w:r>
            <w:r w:rsidR="003B0F8C" w:rsidRPr="005B4D06">
              <w:rPr>
                <w:rFonts w:hAnsi="Times New Roman" w:ascii="Times New Roman"/>
                <w:sz w:val="20"/>
                <w:szCs w:val="20"/>
              </w:rPr>
              <w:t xml:space="preserve">6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=1</w:t>
            </w:r>
            <w:r w:rsidR="00C63222" w:rsidRPr="005B4D06">
              <w:rPr>
                <w:rFonts w:hAnsi="Times New Roman" w:ascii="Times New Roman"/>
                <w:sz w:val="20"/>
                <w:szCs w:val="20"/>
              </w:rPr>
              <w:t xml:space="preserve">4</w:t>
            </w:r>
            <w:r w:rsidR="004B235D" w:rsidRPr="005B4D06">
              <w:rPr>
                <w:rFonts w:hAnsi="Times New Roman" w:ascii="Times New Roman"/>
                <w:sz w:val="20"/>
                <w:szCs w:val="20"/>
              </w:rPr>
              <w:t xml:space="preserve">×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0,1</w:t>
            </w:r>
          </w:p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127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</w:t>
            </w:r>
            <w:r w:rsidR="003B0F8C" w:rsidRPr="005B4D06">
              <w:rPr>
                <w:rFonts w:hAnsi="Times New Roman" w:ascii="Times New Roman"/>
                <w:sz w:val="20"/>
                <w:szCs w:val="20"/>
              </w:rPr>
              <w:t xml:space="preserve">7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=1</w:t>
            </w:r>
            <w:r w:rsidR="00591AC1" w:rsidRPr="005B4D06">
              <w:rPr>
                <w:rFonts w:hAnsi="Times New Roman" w:ascii="Times New Roman"/>
                <w:sz w:val="20"/>
                <w:szCs w:val="20"/>
              </w:rPr>
              <w:t xml:space="preserve">3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+1</w:t>
            </w:r>
            <w:r w:rsidR="00C63222" w:rsidRPr="005B4D06">
              <w:rPr>
                <w:rFonts w:hAnsi="Times New Roman" w:ascii="Times New Roman"/>
                <w:sz w:val="20"/>
                <w:szCs w:val="20"/>
              </w:rPr>
              <w:t xml:space="preserve">4</w:t>
            </w:r>
            <w:r w:rsidR="00CE5CD7" w:rsidRPr="005B4D06">
              <w:rPr>
                <w:rFonts w:hAnsi="Times New Roman" w:ascii="Times New Roman"/>
                <w:sz w:val="20"/>
                <w:szCs w:val="20"/>
              </w:rPr>
              <w:t xml:space="preserve">-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</w:t>
            </w:r>
            <w:r w:rsidR="003B0F8C" w:rsidRPr="005B4D06">
              <w:rPr>
                <w:rFonts w:hAnsi="Times New Roman" w:ascii="Times New Roman"/>
                <w:sz w:val="20"/>
                <w:szCs w:val="20"/>
              </w:rPr>
              <w:t xml:space="preserve">6</w:t>
            </w:r>
          </w:p>
        </w:tc>
      </w:tr>
    </w:tbl>
    <w:p>
      <w:pPr>
        <w:suppressAutoHyphens/>
        <w:spacing w:lineRule="auto" w:line="240" w:after="0"/>
        <w:jc w:val="left"/>
        <w:rPr>
          <w:rFonts w:hAnsi="Times New Roman" w:ascii="Times New Roman"/>
          <w:szCs w:val="28"/>
        </w:rPr>
      </w:pPr>
    </w:p>
    <w:p>
      <w:pPr>
        <w:suppressAutoHyphens/>
        <w:spacing w:lineRule="auto" w:line="240" w:after="0"/>
        <w:jc w:val="left"/>
        <w:rPr>
          <w:rFonts w:hAnsi="Times New Roman" w:ascii="Times New Roman"/>
          <w:szCs w:val="28"/>
        </w:rPr>
      </w:pPr>
    </w:p>
    <w:p>
      <w:pPr>
        <w:suppressAutoHyphens/>
        <w:spacing w:lineRule="auto" w:line="240" w:after="0"/>
        <w:jc w:val="left"/>
        <w:rPr>
          <w:rFonts w:hAnsi="Times New Roman" w:ascii="Times New Roman"/>
          <w:b/>
          <w:i/>
          <w:szCs w:val="28"/>
        </w:rPr>
      </w:pPr>
      <w:r w:rsidRPr="005B4D06">
        <w:rPr>
          <w:rFonts w:hAnsi="Times New Roman" w:ascii="Times New Roman"/>
          <w:b/>
          <w:i/>
          <w:szCs w:val="28"/>
        </w:rPr>
        <w:t xml:space="preserve">3</w:t>
      </w:r>
      <w:r w:rsidR="006A62B6" w:rsidRPr="005B4D06">
        <w:rPr>
          <w:rFonts w:hAnsi="Times New Roman" w:ascii="Times New Roman"/>
          <w:b/>
          <w:i/>
          <w:szCs w:val="28"/>
        </w:rPr>
        <w:t xml:space="preserve">) Опий</w:t>
      </w:r>
    </w:p>
    <w:p>
      <w:pPr>
        <w:suppressAutoHyphens/>
        <w:spacing w:lineRule="auto" w:line="240" w:after="0"/>
        <w:jc w:val="left"/>
        <w:rPr>
          <w:rFonts w:hAnsi="Times New Roman" w:ascii="Times New Roman"/>
          <w:szCs w:val="28"/>
        </w:rPr>
      </w:pPr>
    </w:p>
    <w:tbl>
      <w:tblPr>
        <w:tblStyle w:val="NormalTable"/>
        <w:tblW w:type="dxa" w:w="14741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1715"/>
        <w:gridCol w:w="1689"/>
        <w:gridCol w:w="2044"/>
        <w:gridCol w:w="1323"/>
        <w:gridCol w:w="2409"/>
        <w:gridCol w:w="1935"/>
        <w:gridCol w:w="1774"/>
        <w:gridCol w:w="1852"/>
      </w:tblGrid>
      <w:tr w:rsidTr="005E38AE">
        <w:trPr/>
        <w:tc>
          <w:tcPr>
            <w:tcW w:type="dxa" w:w="1715"/>
            <w:vMerge w:val="restart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B4D06">
              <w:rPr>
                <w:rFonts w:hAnsi="Times New Roman" w:ascii="Times New Roman"/>
                <w:b/>
                <w:sz w:val="20"/>
                <w:szCs w:val="20"/>
              </w:rPr>
              <w:t xml:space="preserve">Опий</w:t>
            </w:r>
          </w:p>
        </w:tc>
        <w:tc>
          <w:tcPr>
            <w:tcW w:type="dxa" w:w="1689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Сведения об изъятии наркотических средств</w:t>
            </w:r>
          </w:p>
        </w:tc>
        <w:tc>
          <w:tcPr>
            <w:tcW w:type="dxa" w:w="2044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Число наркозависимых</w:t>
            </w:r>
          </w:p>
        </w:tc>
        <w:tc>
          <w:tcPr>
            <w:tcW w:type="dxa" w:w="1323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Доза</w:t>
            </w:r>
          </w:p>
        </w:tc>
        <w:tc>
          <w:tcPr>
            <w:tcW w:type="dxa" w:w="2409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Среднее потребляемое количество наркотика в год одним наркозависимым</w:t>
            </w:r>
          </w:p>
        </w:tc>
        <w:tc>
          <w:tcPr>
            <w:tcW w:type="dxa" w:w="1935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Потребление</w:t>
            </w:r>
          </w:p>
        </w:tc>
        <w:tc>
          <w:tcPr>
            <w:tcW w:type="dxa" w:w="1774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Цена оптовая</w:t>
            </w:r>
          </w:p>
        </w:tc>
        <w:tc>
          <w:tcPr>
            <w:tcW w:type="dxa" w:w="1852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Цена розничная</w:t>
            </w:r>
          </w:p>
        </w:tc>
      </w:tr>
      <w:tr w:rsidTr="005E38AE">
        <w:trPr/>
        <w:tc>
          <w:tcPr>
            <w:tcW w:type="dxa" w:w="1715"/>
            <w:vMerge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689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грамм</w:t>
            </w:r>
          </w:p>
        </w:tc>
        <w:tc>
          <w:tcPr>
            <w:tcW w:type="dxa" w:w="2044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человек</w:t>
            </w:r>
          </w:p>
        </w:tc>
        <w:tc>
          <w:tcPr>
            <w:tcW w:type="dxa" w:w="1323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грамм</w:t>
            </w:r>
          </w:p>
        </w:tc>
        <w:tc>
          <w:tcPr>
            <w:tcW w:type="dxa" w:w="2409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грамм</w:t>
            </w:r>
          </w:p>
        </w:tc>
        <w:tc>
          <w:tcPr>
            <w:tcW w:type="dxa" w:w="1935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грамм</w:t>
            </w:r>
          </w:p>
        </w:tc>
        <w:tc>
          <w:tcPr>
            <w:tcW w:type="dxa" w:w="1774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тенге</w:t>
            </w:r>
          </w:p>
        </w:tc>
        <w:tc>
          <w:tcPr>
            <w:tcW w:type="dxa" w:w="1852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тенге</w:t>
            </w:r>
          </w:p>
        </w:tc>
      </w:tr>
      <w:tr w:rsidTr="005E38AE">
        <w:trPr/>
        <w:tc>
          <w:tcPr>
            <w:tcW w:type="dxa" w:w="1715"/>
            <w:vMerge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689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</w:t>
            </w:r>
          </w:p>
        </w:tc>
        <w:tc>
          <w:tcPr>
            <w:tcW w:type="dxa" w:w="2044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2</w:t>
            </w:r>
          </w:p>
        </w:tc>
        <w:tc>
          <w:tcPr>
            <w:tcW w:type="dxa" w:w="1323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3</w:t>
            </w:r>
          </w:p>
        </w:tc>
        <w:tc>
          <w:tcPr>
            <w:tcW w:type="dxa" w:w="2409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4=365 дней×3</w:t>
            </w:r>
          </w:p>
        </w:tc>
        <w:tc>
          <w:tcPr>
            <w:tcW w:type="dxa" w:w="1935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5=1+2×4</w:t>
            </w:r>
          </w:p>
        </w:tc>
        <w:tc>
          <w:tcPr>
            <w:tcW w:type="dxa" w:w="1774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6</w:t>
            </w:r>
          </w:p>
        </w:tc>
        <w:tc>
          <w:tcPr>
            <w:tcW w:type="dxa" w:w="1852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7</w:t>
            </w:r>
          </w:p>
        </w:tc>
      </w:tr>
    </w:tbl>
    <w:p>
      <w:pPr>
        <w:suppressAutoHyphens/>
        <w:spacing w:lineRule="auto" w:line="240" w:after="120" w:before="120"/>
        <w:jc w:val="right"/>
        <w:rPr>
          <w:rFonts w:hAnsi="Times New Roman" w:ascii="Times New Roman"/>
          <w:i/>
          <w:szCs w:val="28"/>
        </w:rPr>
      </w:pPr>
      <w:r w:rsidRPr="005B4D06">
        <w:rPr>
          <w:rFonts w:hAnsi="Times New Roman" w:ascii="Times New Roman"/>
          <w:i/>
          <w:szCs w:val="28"/>
        </w:rPr>
        <w:t xml:space="preserve">продолжение</w:t>
      </w:r>
    </w:p>
    <w:tbl>
      <w:tblPr>
        <w:tblStyle w:val="NormalTable"/>
        <w:tblW w:type="dxa" w:w="14709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2046"/>
        <w:gridCol w:w="2532"/>
        <w:gridCol w:w="2533"/>
        <w:gridCol w:w="2532"/>
        <w:gridCol w:w="2533"/>
        <w:gridCol w:w="2533"/>
      </w:tblGrid>
      <w:tr w:rsidTr="003A5F6C">
        <w:trPr/>
        <w:tc>
          <w:tcPr>
            <w:tcW w:type="dxa" w:w="2046"/>
            <w:vMerge w:val="restart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B4D06">
              <w:rPr>
                <w:rFonts w:hAnsi="Times New Roman" w:ascii="Times New Roman"/>
                <w:b/>
                <w:sz w:val="20"/>
                <w:szCs w:val="20"/>
              </w:rPr>
              <w:t xml:space="preserve">Опий</w:t>
            </w:r>
          </w:p>
        </w:tc>
        <w:tc>
          <w:tcPr>
            <w:tcW w:type="dxa" w:w="2532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Импорт</w:t>
            </w:r>
          </w:p>
        </w:tc>
        <w:tc>
          <w:tcPr>
            <w:tcW w:type="dxa" w:w="2533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Торговая наценка</w:t>
            </w:r>
          </w:p>
        </w:tc>
        <w:tc>
          <w:tcPr>
            <w:tcW w:type="dxa" w:w="2532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Конечное потребление</w:t>
            </w:r>
          </w:p>
        </w:tc>
        <w:tc>
          <w:tcPr>
            <w:tcW w:type="dxa" w:w="2533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Расходы на ПП</w:t>
            </w:r>
          </w:p>
        </w:tc>
        <w:tc>
          <w:tcPr>
            <w:tcW w:type="dxa" w:w="2533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ВДС</w:t>
            </w:r>
          </w:p>
        </w:tc>
      </w:tr>
      <w:tr w:rsidTr="003A5F6C">
        <w:trPr/>
        <w:tc>
          <w:tcPr>
            <w:tcW w:type="dxa" w:w="2046"/>
            <w:vMerge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532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тенге</w:t>
            </w:r>
          </w:p>
        </w:tc>
        <w:tc>
          <w:tcPr>
            <w:tcW w:type="dxa" w:w="2533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тенге</w:t>
            </w:r>
          </w:p>
        </w:tc>
        <w:tc>
          <w:tcPr>
            <w:tcW w:type="dxa" w:w="2532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тенге</w:t>
            </w:r>
          </w:p>
        </w:tc>
        <w:tc>
          <w:tcPr>
            <w:tcW w:type="dxa" w:w="2533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тенге</w:t>
            </w:r>
          </w:p>
        </w:tc>
        <w:tc>
          <w:tcPr>
            <w:tcW w:type="dxa" w:w="2533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тенге</w:t>
            </w:r>
          </w:p>
        </w:tc>
      </w:tr>
      <w:tr w:rsidTr="00D85C0E">
        <w:trPr/>
        <w:tc>
          <w:tcPr>
            <w:tcW w:type="dxa" w:w="2046"/>
            <w:vMerge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532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8</w:t>
            </w:r>
            <w:r w:rsidR="0028647C" w:rsidRPr="005B4D06">
              <w:rPr>
                <w:rFonts w:hAnsi="Times New Roman" w:ascii="Times New Roman"/>
                <w:sz w:val="20"/>
                <w:szCs w:val="20"/>
              </w:rPr>
              <w:t xml:space="preserve">=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5</w:t>
            </w:r>
            <w:r w:rsidR="004B235D" w:rsidRPr="005B4D06">
              <w:rPr>
                <w:rFonts w:hAnsi="Times New Roman" w:ascii="Times New Roman"/>
                <w:sz w:val="20"/>
                <w:szCs w:val="20"/>
              </w:rPr>
              <w:t xml:space="preserve">×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6</w:t>
            </w:r>
            <w:r w:rsidR="0028647C" w:rsidRPr="005B4D06">
              <w:rPr>
                <w:rFonts w:hAnsi="Times New Roman" w:ascii="Times New Roman"/>
                <w:sz w:val="20"/>
                <w:szCs w:val="20"/>
              </w:rPr>
              <w:t xml:space="preserve">/1000000</w:t>
            </w:r>
          </w:p>
        </w:tc>
        <w:tc>
          <w:tcPr>
            <w:tcW w:type="dxa" w:w="2533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9</w:t>
            </w:r>
            <w:r w:rsidR="0028647C" w:rsidRPr="005B4D06">
              <w:rPr>
                <w:rFonts w:hAnsi="Times New Roman" w:ascii="Times New Roman"/>
                <w:sz w:val="20"/>
                <w:szCs w:val="20"/>
              </w:rPr>
              <w:t xml:space="preserve">=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5</w:t>
            </w:r>
            <w:r w:rsidR="004B235D" w:rsidRPr="005B4D06">
              <w:rPr>
                <w:rFonts w:hAnsi="Times New Roman" w:ascii="Times New Roman"/>
                <w:sz w:val="20"/>
                <w:szCs w:val="20"/>
              </w:rPr>
              <w:t xml:space="preserve">×</w:t>
            </w:r>
            <w:r w:rsidR="0028647C" w:rsidRPr="005B4D06">
              <w:rPr>
                <w:rFonts w:hAnsi="Times New Roman" w:ascii="Times New Roman"/>
                <w:sz w:val="20"/>
                <w:szCs w:val="20"/>
              </w:rPr>
              <w:t xml:space="preserve">(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7</w:t>
            </w:r>
            <w:r w:rsidR="0028647C" w:rsidRPr="005B4D06">
              <w:rPr>
                <w:rFonts w:hAnsi="Times New Roman" w:ascii="Times New Roman"/>
                <w:sz w:val="20"/>
                <w:szCs w:val="20"/>
              </w:rPr>
              <w:t xml:space="preserve">-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6</w:t>
            </w:r>
            <w:r w:rsidR="0028647C" w:rsidRPr="005B4D06">
              <w:rPr>
                <w:rFonts w:hAnsi="Times New Roman" w:ascii="Times New Roman"/>
                <w:sz w:val="20"/>
                <w:szCs w:val="20"/>
              </w:rPr>
              <w:t xml:space="preserve">)/1000000</w:t>
            </w:r>
          </w:p>
        </w:tc>
        <w:tc>
          <w:tcPr>
            <w:tcW w:type="dxa" w:w="2532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10</w:t>
            </w:r>
            <w:r w:rsidR="0028647C" w:rsidRPr="005B4D06">
              <w:rPr>
                <w:rFonts w:hAnsi="Times New Roman" w:ascii="Times New Roman"/>
                <w:sz w:val="20"/>
                <w:szCs w:val="20"/>
              </w:rPr>
              <w:t xml:space="preserve">=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5</w:t>
            </w:r>
            <w:r w:rsidR="004B235D" w:rsidRPr="005B4D06">
              <w:rPr>
                <w:rFonts w:hAnsi="Times New Roman" w:ascii="Times New Roman"/>
                <w:sz w:val="20"/>
                <w:szCs w:val="20"/>
              </w:rPr>
              <w:t xml:space="preserve">×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7</w:t>
            </w:r>
            <w:r w:rsidR="0028647C" w:rsidRPr="005B4D06">
              <w:rPr>
                <w:rFonts w:hAnsi="Times New Roman" w:ascii="Times New Roman"/>
                <w:sz w:val="20"/>
                <w:szCs w:val="20"/>
              </w:rPr>
              <w:t xml:space="preserve">/1000000</w:t>
            </w:r>
          </w:p>
        </w:tc>
        <w:tc>
          <w:tcPr>
            <w:tcW w:type="dxa" w:w="2533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</w:t>
            </w:r>
            <w:r w:rsidR="00591AC1" w:rsidRPr="005B4D06">
              <w:rPr>
                <w:rFonts w:hAnsi="Times New Roman" w:ascii="Times New Roman"/>
                <w:sz w:val="20"/>
                <w:szCs w:val="20"/>
              </w:rPr>
              <w:t xml:space="preserve">1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=</w:t>
            </w:r>
            <w:r w:rsidR="00FA4ECA" w:rsidRPr="005B4D06">
              <w:rPr>
                <w:rFonts w:hAnsi="Times New Roman" w:ascii="Times New Roman"/>
                <w:sz w:val="20"/>
                <w:szCs w:val="20"/>
              </w:rPr>
              <w:t xml:space="preserve">9</w:t>
            </w:r>
            <w:r w:rsidR="004B235D" w:rsidRPr="005B4D06">
              <w:rPr>
                <w:rFonts w:hAnsi="Times New Roman" w:ascii="Times New Roman"/>
                <w:sz w:val="20"/>
                <w:szCs w:val="20"/>
              </w:rPr>
              <w:t xml:space="preserve">×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0,1</w:t>
            </w:r>
          </w:p>
        </w:tc>
        <w:tc>
          <w:tcPr>
            <w:tcW w:type="dxa" w:w="2533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</w:t>
            </w:r>
            <w:r w:rsidR="00591AC1" w:rsidRPr="005B4D06">
              <w:rPr>
                <w:rFonts w:hAnsi="Times New Roman" w:ascii="Times New Roman"/>
                <w:sz w:val="20"/>
                <w:szCs w:val="20"/>
              </w:rPr>
              <w:t xml:space="preserve">2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=</w:t>
            </w:r>
            <w:r w:rsidR="00591AC1" w:rsidRPr="005B4D06">
              <w:rPr>
                <w:rFonts w:hAnsi="Times New Roman" w:ascii="Times New Roman"/>
                <w:sz w:val="20"/>
                <w:szCs w:val="20"/>
              </w:rPr>
              <w:t xml:space="preserve">9</w:t>
            </w:r>
            <w:r w:rsidR="0028647C" w:rsidRPr="005B4D06">
              <w:rPr>
                <w:rFonts w:hAnsi="Times New Roman" w:ascii="Times New Roman"/>
                <w:sz w:val="20"/>
                <w:szCs w:val="20"/>
              </w:rPr>
              <w:t xml:space="preserve">-1</w:t>
            </w:r>
            <w:r w:rsidR="00591AC1" w:rsidRPr="005B4D06">
              <w:rPr>
                <w:rFonts w:hAnsi="Times New Roman" w:ascii="Times New Roman"/>
                <w:sz w:val="20"/>
                <w:szCs w:val="20"/>
              </w:rPr>
              <w:t xml:space="preserve">1</w:t>
            </w:r>
          </w:p>
        </w:tc>
      </w:tr>
    </w:tbl>
    <w:p>
      <w:pPr>
        <w:suppressAutoHyphens/>
        <w:spacing w:lineRule="auto" w:line="240" w:after="0"/>
        <w:jc w:val="left"/>
        <w:rPr>
          <w:rFonts w:hAnsi="Times New Roman" w:ascii="Times New Roman"/>
          <w:szCs w:val="28"/>
        </w:rPr>
      </w:pPr>
    </w:p>
    <w:p>
      <w:pPr>
        <w:suppressAutoHyphens/>
        <w:spacing w:lineRule="auto" w:line="240" w:after="0"/>
        <w:jc w:val="left"/>
        <w:rPr>
          <w:rFonts w:hAnsi="Times New Roman" w:ascii="Times New Roman"/>
          <w:b/>
          <w:i/>
          <w:szCs w:val="28"/>
        </w:rPr>
      </w:pPr>
      <w:r w:rsidRPr="005B4D06">
        <w:rPr>
          <w:rFonts w:hAnsi="Times New Roman" w:ascii="Times New Roman"/>
          <w:b/>
          <w:i/>
          <w:szCs w:val="28"/>
        </w:rPr>
        <w:t xml:space="preserve">4) Синтетические наркотические средства</w:t>
      </w:r>
    </w:p>
    <w:p>
      <w:pPr>
        <w:suppressAutoHyphens/>
        <w:spacing w:lineRule="auto" w:line="240" w:after="0"/>
        <w:jc w:val="left"/>
        <w:rPr>
          <w:rFonts w:hAnsi="Times New Roman" w:ascii="Times New Roman"/>
          <w:szCs w:val="28"/>
        </w:rPr>
      </w:pPr>
    </w:p>
    <w:tbl>
      <w:tblPr>
        <w:tblStyle w:val="NormalTable"/>
        <w:tblW w:type="dxa" w:w="14605"/>
        <w:tblInd w:type="dxa" w:w="103"/>
        <w:tblLayout w:type="fixed"/>
        <w:tblLook w:val="04A0" w:noVBand="1" w:noHBand="0" w:lastColumn="0" w:firstColumn="1" w:lastRow="0" w:firstRow="1"/>
      </w:tblPr>
      <w:tblGrid>
        <w:gridCol w:w="1706"/>
        <w:gridCol w:w="1573"/>
        <w:gridCol w:w="1701"/>
        <w:gridCol w:w="850"/>
        <w:gridCol w:w="2268"/>
        <w:gridCol w:w="1417"/>
        <w:gridCol w:w="1135"/>
        <w:gridCol w:w="1559"/>
        <w:gridCol w:w="1404"/>
        <w:gridCol w:w="992"/>
      </w:tblGrid>
      <w:tr w:rsidTr="00BA09A2">
        <w:trPr>
          <w:trHeight w:val="1245"/>
        </w:trPr>
        <w:tc>
          <w:tcPr>
            <w:tcW w:type="dxa" w:w="1706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B4D06">
              <w:rPr>
                <w:rFonts w:hAnsi="Times New Roman" w:ascii="Times New Roman"/>
                <w:b/>
                <w:sz w:val="20"/>
                <w:szCs w:val="20"/>
              </w:rPr>
              <w:t xml:space="preserve">Синтетические наркотические средства</w:t>
            </w:r>
          </w:p>
        </w:tc>
        <w:tc>
          <w:tcPr>
            <w:tcW w:type="dxa" w:w="15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>
            <w:pPr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Сведения об и</w:t>
            </w:r>
            <w:r w:rsidR="00910E31" w:rsidRPr="005B4D06">
              <w:rPr>
                <w:rFonts w:hAnsi="Times New Roman" w:ascii="Times New Roman"/>
                <w:sz w:val="20"/>
                <w:szCs w:val="20"/>
              </w:rPr>
              <w:t xml:space="preserve">зъятии наркотических средств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>
            <w:pPr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Число наркозависимых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>
            <w:pPr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Доза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>
            <w:pPr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Среднее потребляемое количество наркотического средства в год одним наркозависимым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>
            <w:pPr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Потребление</w:t>
            </w:r>
          </w:p>
        </w:tc>
        <w:tc>
          <w:tcPr>
            <w:tcW w:type="dxa" w:w="11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>
            <w:pPr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Цена розничная</w:t>
            </w:r>
            <w:r w:rsidR="009865AE" w:rsidRPr="005B4D06">
              <w:rPr>
                <w:rFonts w:hAnsi="Times New Roman" w:ascii="Times New Roman"/>
                <w:sz w:val="20"/>
                <w:szCs w:val="20"/>
              </w:rPr>
              <w:t xml:space="preserve"> за грамм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>
            <w:pPr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Выпуск</w:t>
            </w:r>
          </w:p>
        </w:tc>
        <w:tc>
          <w:tcPr>
            <w:tcW w:type="dxa" w:w="14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>
            <w:pPr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Расходы на промежуточное потребление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>
            <w:pPr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ВДС</w:t>
            </w:r>
          </w:p>
        </w:tc>
      </w:tr>
      <w:tr w:rsidTr="00BA09A2">
        <w:trPr>
          <w:trHeight w:val="47"/>
        </w:trPr>
        <w:tc>
          <w:tcPr>
            <w:tcW w:type="dxa" w:w="1706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>
            <w:pPr>
              <w:spacing w:lineRule="auto" w:line="240" w:after="0"/>
              <w:jc w:val="lef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>
            <w:pPr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грамм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>
            <w:pPr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человек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>
            <w:pPr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грамм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>
            <w:pPr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грамм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>
            <w:pPr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грамм</w:t>
            </w:r>
          </w:p>
        </w:tc>
        <w:tc>
          <w:tcPr>
            <w:tcW w:type="dxa" w:w="11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>
            <w:pPr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тенге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>
            <w:pPr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тенге</w:t>
            </w:r>
          </w:p>
        </w:tc>
        <w:tc>
          <w:tcPr>
            <w:tcW w:type="dxa" w:w="14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>
            <w:pPr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тенге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тенге</w:t>
            </w:r>
          </w:p>
        </w:tc>
      </w:tr>
      <w:tr w:rsidTr="00BA09A2">
        <w:trPr>
          <w:trHeight w:val="255"/>
        </w:trPr>
        <w:tc>
          <w:tcPr>
            <w:tcW w:type="dxa" w:w="1706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>
            <w:pPr>
              <w:spacing w:lineRule="auto" w:line="240" w:after="0"/>
              <w:jc w:val="lef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>
            <w:pPr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>
            <w:pPr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2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>
            <w:pPr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3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>
            <w:pPr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4=3</w:t>
            </w:r>
            <w:r w:rsidR="00591AC1" w:rsidRPr="005B4D06">
              <w:rPr>
                <w:rFonts w:hAnsi="Times New Roman" w:ascii="Times New Roman"/>
                <w:sz w:val="20"/>
                <w:szCs w:val="20"/>
              </w:rPr>
              <w:t xml:space="preserve">12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*3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>
            <w:pPr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5=1+2*4</w:t>
            </w:r>
          </w:p>
        </w:tc>
        <w:tc>
          <w:tcPr>
            <w:tcW w:type="dxa" w:w="11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>
            <w:pPr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6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>
            <w:pPr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7=5*6</w:t>
            </w:r>
            <w:r w:rsidR="00591AC1" w:rsidRPr="005B4D06">
              <w:rPr>
                <w:rFonts w:hAnsi="Times New Roman" w:ascii="Times New Roman"/>
                <w:sz w:val="20"/>
                <w:szCs w:val="20"/>
              </w:rPr>
              <w:t xml:space="preserve">/1000000</w:t>
            </w:r>
          </w:p>
        </w:tc>
        <w:tc>
          <w:tcPr>
            <w:tcW w:type="dxa" w:w="14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>
            <w:pPr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8</w:t>
            </w:r>
            <w:r w:rsidR="00591AC1" w:rsidRPr="005B4D06">
              <w:rPr>
                <w:rFonts w:hAnsi="Times New Roman" w:ascii="Times New Roman"/>
                <w:sz w:val="20"/>
                <w:szCs w:val="20"/>
              </w:rPr>
              <w:t xml:space="preserve">=7*0,1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>
            <w:pPr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9</w:t>
            </w:r>
            <w:r w:rsidR="00910E31" w:rsidRPr="005B4D06">
              <w:rPr>
                <w:rFonts w:hAnsi="Times New Roman" w:ascii="Times New Roman"/>
                <w:sz w:val="20"/>
                <w:szCs w:val="20"/>
              </w:rPr>
              <w:t xml:space="preserve">=7-8</w:t>
            </w:r>
          </w:p>
        </w:tc>
      </w:tr>
    </w:tbl>
    <w:p>
      <w:pPr>
        <w:suppressAutoHyphens/>
        <w:spacing w:lineRule="auto" w:line="240" w:after="0"/>
        <w:jc w:val="left"/>
        <w:rPr>
          <w:rFonts w:hAnsi="Times New Roman" w:ascii="Times New Roman"/>
          <w:szCs w:val="28"/>
        </w:rPr>
      </w:pPr>
    </w:p>
    <w:p>
      <w:pPr>
        <w:suppressAutoHyphens/>
        <w:spacing w:lineRule="auto" w:line="240" w:after="0"/>
        <w:jc w:val="center"/>
        <w:rPr>
          <w:rFonts w:hAnsi="Times New Roman" w:ascii="Times New Roman"/>
          <w:b/>
          <w:sz w:val="24"/>
          <w:szCs w:val="28"/>
        </w:rPr>
      </w:pPr>
      <w:r w:rsidRPr="005B4D06">
        <w:rPr>
          <w:rFonts w:hAnsi="Times New Roman" w:ascii="Times New Roman"/>
          <w:b/>
          <w:sz w:val="24"/>
          <w:szCs w:val="28"/>
        </w:rPr>
        <w:t xml:space="preserve">Незаконный оборот драгоценных металлов и драгоценных камней, сырьевых товаров, содержащих драгоценные металлы</w:t>
      </w:r>
    </w:p>
    <w:p>
      <w:pPr>
        <w:suppressAutoHyphens/>
        <w:spacing w:lineRule="auto" w:line="240" w:after="0"/>
        <w:jc w:val="left"/>
        <w:rPr>
          <w:rFonts w:hAnsi="Times New Roman" w:ascii="Times New Roman"/>
          <w:szCs w:val="28"/>
        </w:rPr>
      </w:pPr>
    </w:p>
    <w:tbl>
      <w:tblPr>
        <w:tblStyle w:val="NormalTable"/>
        <w:tblW w:type="dxa" w:w="14814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2962"/>
        <w:gridCol w:w="2963"/>
        <w:gridCol w:w="2963"/>
        <w:gridCol w:w="2963"/>
        <w:gridCol w:w="2963"/>
      </w:tblGrid>
      <w:tr w:rsidTr="009865AE">
        <w:trPr>
          <w:trHeight w:val="453"/>
        </w:trPr>
        <w:tc>
          <w:tcPr>
            <w:tcW w:type="dxa" w:w="2962"/>
            <w:vMerge w:val="restart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B4D06">
              <w:rPr>
                <w:rFonts w:hAnsi="Times New Roman" w:ascii="Times New Roman"/>
                <w:b/>
                <w:sz w:val="20"/>
                <w:szCs w:val="20"/>
              </w:rPr>
              <w:t xml:space="preserve">Незаконный оборот драгоценных металлов и драгоценных камней, сырьевых товаров, содержащих драгоценные металлы</w:t>
            </w:r>
          </w:p>
        </w:tc>
        <w:tc>
          <w:tcPr>
            <w:tcW w:type="dxa" w:w="2963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Сумма причиненного ущерба</w:t>
            </w:r>
          </w:p>
        </w:tc>
        <w:tc>
          <w:tcPr>
            <w:tcW w:type="dxa" w:w="2963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Доля промежуточного потребления</w:t>
            </w:r>
          </w:p>
        </w:tc>
        <w:tc>
          <w:tcPr>
            <w:tcW w:type="dxa" w:w="2963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Промежуточное потребление</w:t>
            </w:r>
          </w:p>
        </w:tc>
        <w:tc>
          <w:tcPr>
            <w:tcW w:type="dxa" w:w="2963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ВДС</w:t>
            </w:r>
          </w:p>
        </w:tc>
      </w:tr>
      <w:tr w:rsidTr="009865AE">
        <w:trPr>
          <w:trHeight w:val="146"/>
        </w:trPr>
        <w:tc>
          <w:tcPr>
            <w:tcW w:type="dxa" w:w="2962"/>
            <w:vMerge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963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тенге</w:t>
            </w:r>
          </w:p>
        </w:tc>
        <w:tc>
          <w:tcPr>
            <w:tcW w:type="dxa" w:w="2963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%</w:t>
            </w:r>
          </w:p>
        </w:tc>
        <w:tc>
          <w:tcPr>
            <w:tcW w:type="dxa" w:w="2963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тенге</w:t>
            </w:r>
          </w:p>
        </w:tc>
        <w:tc>
          <w:tcPr>
            <w:tcW w:type="dxa" w:w="2963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тенге</w:t>
            </w:r>
          </w:p>
        </w:tc>
      </w:tr>
      <w:tr w:rsidTr="00D85C0E">
        <w:trPr>
          <w:trHeight w:val="146"/>
        </w:trPr>
        <w:tc>
          <w:tcPr>
            <w:tcW w:type="dxa" w:w="2962"/>
            <w:vMerge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963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</w:t>
            </w:r>
          </w:p>
        </w:tc>
        <w:tc>
          <w:tcPr>
            <w:tcW w:type="dxa" w:w="2963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2</w:t>
            </w:r>
          </w:p>
        </w:tc>
        <w:tc>
          <w:tcPr>
            <w:tcW w:type="dxa" w:w="2963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3=1×2%</w:t>
            </w:r>
          </w:p>
        </w:tc>
        <w:tc>
          <w:tcPr>
            <w:tcW w:type="dxa" w:w="2963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4=1-3</w:t>
            </w:r>
          </w:p>
        </w:tc>
      </w:tr>
    </w:tbl>
    <w:p>
      <w:pPr>
        <w:suppressAutoHyphens/>
        <w:spacing w:lineRule="auto" w:line="240" w:after="0"/>
        <w:jc w:val="left"/>
        <w:rPr>
          <w:rFonts w:hAnsi="Times New Roman" w:ascii="Times New Roman"/>
          <w:szCs w:val="28"/>
        </w:rPr>
      </w:pPr>
    </w:p>
    <w:p>
      <w:pPr>
        <w:suppressAutoHyphens/>
        <w:spacing w:lineRule="auto" w:line="240" w:after="0"/>
        <w:jc w:val="left"/>
        <w:rPr>
          <w:rFonts w:hAnsi="Times New Roman" w:ascii="Times New Roman"/>
          <w:sz w:val="24"/>
          <w:szCs w:val="28"/>
        </w:rPr>
      </w:pPr>
    </w:p>
    <w:p>
      <w:pPr>
        <w:suppressAutoHyphens/>
        <w:spacing w:lineRule="auto" w:line="240" w:after="0"/>
        <w:jc w:val="center"/>
        <w:rPr>
          <w:rFonts w:hAnsi="Times New Roman" w:ascii="Times New Roman"/>
          <w:b/>
          <w:sz w:val="24"/>
          <w:szCs w:val="28"/>
        </w:rPr>
      </w:pPr>
      <w:r w:rsidRPr="005B4D06">
        <w:rPr>
          <w:rFonts w:hAnsi="Times New Roman" w:ascii="Times New Roman"/>
          <w:b/>
          <w:sz w:val="24"/>
          <w:szCs w:val="28"/>
        </w:rPr>
        <w:t xml:space="preserve">Незаконное изготовление, приобретение, передача, сбыт, хранение оружия</w:t>
      </w:r>
    </w:p>
    <w:p>
      <w:pPr>
        <w:suppressAutoHyphens/>
        <w:spacing w:lineRule="auto" w:line="240" w:after="0"/>
        <w:jc w:val="left"/>
        <w:rPr>
          <w:rFonts w:hAnsi="Times New Roman" w:ascii="Times New Roman"/>
          <w:b/>
          <w:i/>
          <w:sz w:val="24"/>
          <w:szCs w:val="28"/>
        </w:rPr>
      </w:pPr>
    </w:p>
    <w:tbl>
      <w:tblPr>
        <w:tblStyle w:val="NormalTable"/>
        <w:tblW w:type="dxa" w:w="14814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2962"/>
        <w:gridCol w:w="2963"/>
        <w:gridCol w:w="2963"/>
        <w:gridCol w:w="2963"/>
        <w:gridCol w:w="2963"/>
      </w:tblGrid>
      <w:tr w:rsidTr="009865AE">
        <w:trPr>
          <w:trHeight w:val="453"/>
        </w:trPr>
        <w:tc>
          <w:tcPr>
            <w:tcW w:type="dxa" w:w="2962"/>
            <w:vMerge w:val="restart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B4D06">
              <w:rPr>
                <w:rFonts w:hAnsi="Times New Roman" w:ascii="Times New Roman"/>
                <w:b/>
                <w:sz w:val="20"/>
                <w:szCs w:val="20"/>
              </w:rPr>
              <w:t xml:space="preserve">Незаконное изготовление, приобретение, передача, сбыт, хранение оружия</w:t>
            </w:r>
          </w:p>
        </w:tc>
        <w:tc>
          <w:tcPr>
            <w:tcW w:type="dxa" w:w="2963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Сумма причиненного ущерба</w:t>
            </w:r>
          </w:p>
        </w:tc>
        <w:tc>
          <w:tcPr>
            <w:tcW w:type="dxa" w:w="2963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Доля промежуточного потребления</w:t>
            </w:r>
          </w:p>
        </w:tc>
        <w:tc>
          <w:tcPr>
            <w:tcW w:type="dxa" w:w="2963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Промежуточное потребление</w:t>
            </w:r>
          </w:p>
        </w:tc>
        <w:tc>
          <w:tcPr>
            <w:tcW w:type="dxa" w:w="2963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ВДС</w:t>
            </w:r>
          </w:p>
        </w:tc>
      </w:tr>
      <w:tr w:rsidTr="009865AE">
        <w:trPr>
          <w:trHeight w:val="146"/>
        </w:trPr>
        <w:tc>
          <w:tcPr>
            <w:tcW w:type="dxa" w:w="2962"/>
            <w:vMerge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963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тенге</w:t>
            </w:r>
          </w:p>
        </w:tc>
        <w:tc>
          <w:tcPr>
            <w:tcW w:type="dxa" w:w="2963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%</w:t>
            </w:r>
          </w:p>
        </w:tc>
        <w:tc>
          <w:tcPr>
            <w:tcW w:type="dxa" w:w="2963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тенге</w:t>
            </w:r>
          </w:p>
        </w:tc>
        <w:tc>
          <w:tcPr>
            <w:tcW w:type="dxa" w:w="2963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тенге</w:t>
            </w:r>
          </w:p>
        </w:tc>
      </w:tr>
      <w:tr w:rsidTr="00D85C0E">
        <w:trPr>
          <w:trHeight w:val="146"/>
        </w:trPr>
        <w:tc>
          <w:tcPr>
            <w:tcW w:type="dxa" w:w="2962"/>
            <w:vMerge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963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</w:t>
            </w:r>
          </w:p>
        </w:tc>
        <w:tc>
          <w:tcPr>
            <w:tcW w:type="dxa" w:w="2963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2</w:t>
            </w:r>
          </w:p>
        </w:tc>
        <w:tc>
          <w:tcPr>
            <w:tcW w:type="dxa" w:w="2963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3=1×2%</w:t>
            </w:r>
          </w:p>
        </w:tc>
        <w:tc>
          <w:tcPr>
            <w:tcW w:type="dxa" w:w="2963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4=1-3</w:t>
            </w:r>
          </w:p>
        </w:tc>
      </w:tr>
    </w:tbl>
    <w:p>
      <w:pPr>
        <w:suppressAutoHyphens/>
        <w:spacing w:lineRule="auto" w:line="240" w:after="0"/>
        <w:jc w:val="left"/>
        <w:rPr>
          <w:rFonts w:hAnsi="Times New Roman" w:ascii="Times New Roman"/>
          <w:szCs w:val="28"/>
        </w:rPr>
      </w:pPr>
    </w:p>
    <w:p>
      <w:pPr>
        <w:suppressAutoHyphens/>
        <w:spacing w:lineRule="auto" w:line="240" w:after="0"/>
        <w:jc w:val="left"/>
        <w:rPr>
          <w:rFonts w:hAnsi="Times New Roman" w:ascii="Times New Roman"/>
          <w:sz w:val="24"/>
          <w:szCs w:val="28"/>
        </w:rPr>
      </w:pPr>
    </w:p>
    <w:p>
      <w:pPr>
        <w:suppressAutoHyphens/>
        <w:spacing w:lineRule="auto" w:line="240" w:after="0"/>
        <w:jc w:val="center"/>
        <w:rPr>
          <w:rFonts w:hAnsi="Times New Roman" w:ascii="Times New Roman"/>
          <w:b/>
          <w:sz w:val="24"/>
          <w:szCs w:val="28"/>
        </w:rPr>
      </w:pPr>
      <w:r w:rsidRPr="005B4D06">
        <w:rPr>
          <w:rFonts w:hAnsi="Times New Roman" w:ascii="Times New Roman"/>
          <w:b/>
          <w:sz w:val="24"/>
          <w:szCs w:val="28"/>
        </w:rPr>
        <w:t xml:space="preserve">Проституция</w:t>
      </w:r>
    </w:p>
    <w:p>
      <w:pPr>
        <w:suppressAutoHyphens/>
        <w:spacing w:lineRule="auto" w:line="240" w:after="0"/>
        <w:jc w:val="left"/>
        <w:rPr>
          <w:rFonts w:hAnsi="Times New Roman" w:ascii="Times New Roman"/>
          <w:szCs w:val="28"/>
        </w:rPr>
      </w:pPr>
    </w:p>
    <w:tbl>
      <w:tblPr>
        <w:tblStyle w:val="NormalTable"/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2139"/>
        <w:gridCol w:w="2138"/>
        <w:gridCol w:w="2040"/>
        <w:gridCol w:w="2090"/>
        <w:gridCol w:w="2176"/>
        <w:gridCol w:w="2156"/>
        <w:gridCol w:w="2046"/>
      </w:tblGrid>
      <w:tr w:rsidTr="00920FB9">
        <w:trPr/>
        <w:tc>
          <w:tcPr>
            <w:tcW w:type="dxa" w:w="2139"/>
            <w:vMerge w:val="restart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b/>
                <w:strike/>
                <w:sz w:val="20"/>
                <w:szCs w:val="20"/>
              </w:rPr>
            </w:pPr>
            <w:r w:rsidRPr="005B4D06">
              <w:rPr>
                <w:rFonts w:hAnsi="Times New Roman" w:ascii="Times New Roman"/>
                <w:b/>
                <w:sz w:val="20"/>
                <w:szCs w:val="20"/>
              </w:rPr>
              <w:t xml:space="preserve">Проституция</w:t>
            </w:r>
          </w:p>
        </w:tc>
        <w:tc>
          <w:tcPr>
            <w:tcW w:type="dxa" w:w="2138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Лица, занимающиеся проституцией</w:t>
            </w:r>
          </w:p>
        </w:tc>
        <w:tc>
          <w:tcPr>
            <w:tcW w:type="dxa" w:w="2040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Средняя цена за </w:t>
            </w:r>
            <w:r w:rsidR="00ED6E49" w:rsidRPr="005B4D06">
              <w:rPr>
                <w:rFonts w:hAnsi="Times New Roman" w:ascii="Times New Roman"/>
                <w:sz w:val="20"/>
                <w:szCs w:val="20"/>
              </w:rPr>
              <w:t xml:space="preserve">услугу</w:t>
            </w:r>
          </w:p>
        </w:tc>
        <w:tc>
          <w:tcPr>
            <w:tcW w:type="dxa" w:w="2090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Число визитов в год (экспертно)</w:t>
            </w:r>
          </w:p>
        </w:tc>
        <w:tc>
          <w:tcPr>
            <w:tcW w:type="dxa" w:w="2176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Выпуск</w:t>
            </w:r>
          </w:p>
        </w:tc>
        <w:tc>
          <w:tcPr>
            <w:tcW w:type="dxa" w:w="2156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Промежуточное потребление</w:t>
            </w:r>
          </w:p>
        </w:tc>
        <w:tc>
          <w:tcPr>
            <w:tcW w:type="dxa" w:w="2046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ВДС</w:t>
            </w:r>
          </w:p>
        </w:tc>
      </w:tr>
      <w:tr w:rsidTr="00920FB9">
        <w:trPr/>
        <w:tc>
          <w:tcPr>
            <w:tcW w:type="dxa" w:w="2139"/>
            <w:vMerge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138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человек</w:t>
            </w:r>
          </w:p>
        </w:tc>
        <w:tc>
          <w:tcPr>
            <w:tcW w:type="dxa" w:w="2040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тенге</w:t>
            </w:r>
          </w:p>
        </w:tc>
        <w:tc>
          <w:tcPr>
            <w:tcW w:type="dxa" w:w="2090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единиц</w:t>
            </w:r>
          </w:p>
        </w:tc>
        <w:tc>
          <w:tcPr>
            <w:tcW w:type="dxa" w:w="2176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тенге</w:t>
            </w:r>
          </w:p>
        </w:tc>
        <w:tc>
          <w:tcPr>
            <w:tcW w:type="dxa" w:w="2156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тенге</w:t>
            </w:r>
          </w:p>
        </w:tc>
        <w:tc>
          <w:tcPr>
            <w:tcW w:type="dxa" w:w="2046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тенге</w:t>
            </w:r>
          </w:p>
        </w:tc>
      </w:tr>
      <w:tr w:rsidTr="00D85C0E">
        <w:trPr/>
        <w:tc>
          <w:tcPr>
            <w:tcW w:type="dxa" w:w="2139"/>
            <w:vMerge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138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</w:t>
            </w:r>
          </w:p>
        </w:tc>
        <w:tc>
          <w:tcPr>
            <w:tcW w:type="dxa" w:w="2040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2</w:t>
            </w:r>
          </w:p>
        </w:tc>
        <w:tc>
          <w:tcPr>
            <w:tcW w:type="dxa" w:w="2090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3= 300 дней</w:t>
            </w:r>
            <w:r w:rsidR="004B235D" w:rsidRPr="005B4D06">
              <w:rPr>
                <w:rFonts w:hAnsi="Times New Roman" w:ascii="Times New Roman"/>
                <w:sz w:val="20"/>
                <w:szCs w:val="20"/>
              </w:rPr>
              <w:t xml:space="preserve">×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3 визита в день</w:t>
            </w:r>
          </w:p>
        </w:tc>
        <w:tc>
          <w:tcPr>
            <w:tcW w:type="dxa" w:w="2176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4=1</w:t>
            </w:r>
            <w:r w:rsidR="004B235D" w:rsidRPr="005B4D06">
              <w:rPr>
                <w:rFonts w:hAnsi="Times New Roman" w:ascii="Times New Roman"/>
                <w:sz w:val="20"/>
                <w:szCs w:val="20"/>
              </w:rPr>
              <w:t xml:space="preserve">×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2</w:t>
            </w:r>
            <w:r w:rsidR="004B235D" w:rsidRPr="005B4D06">
              <w:rPr>
                <w:rFonts w:hAnsi="Times New Roman" w:ascii="Times New Roman"/>
                <w:sz w:val="20"/>
                <w:szCs w:val="20"/>
              </w:rPr>
              <w:t xml:space="preserve">×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3/1000000</w:t>
            </w:r>
          </w:p>
        </w:tc>
        <w:tc>
          <w:tcPr>
            <w:tcW w:type="dxa" w:w="2156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5=4</w:t>
            </w:r>
            <w:r w:rsidR="004B235D" w:rsidRPr="005B4D06">
              <w:rPr>
                <w:rFonts w:hAnsi="Times New Roman" w:ascii="Times New Roman"/>
                <w:sz w:val="20"/>
                <w:szCs w:val="20"/>
              </w:rPr>
              <w:t xml:space="preserve">×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30%</w:t>
            </w:r>
          </w:p>
        </w:tc>
        <w:tc>
          <w:tcPr>
            <w:tcW w:type="dxa" w:w="2046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6=4</w:t>
            </w:r>
            <w:r w:rsidR="00CE5CD7" w:rsidRPr="005B4D06">
              <w:rPr>
                <w:rFonts w:hAnsi="Times New Roman" w:ascii="Times New Roman"/>
                <w:sz w:val="20"/>
                <w:szCs w:val="20"/>
              </w:rPr>
              <w:t xml:space="preserve">-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5</w:t>
            </w:r>
          </w:p>
        </w:tc>
      </w:tr>
    </w:tbl>
    <w:p>
      <w:pPr>
        <w:suppressAutoHyphens/>
        <w:spacing w:lineRule="auto" w:line="240" w:after="0"/>
        <w:jc w:val="left"/>
        <w:rPr>
          <w:rFonts w:hAnsi="Times New Roman" w:ascii="Times New Roman"/>
          <w:szCs w:val="28"/>
        </w:rPr>
      </w:pPr>
    </w:p>
    <w:p>
      <w:pPr>
        <w:suppressAutoHyphens/>
        <w:spacing w:lineRule="auto" w:line="240" w:after="0"/>
        <w:jc w:val="left"/>
        <w:rPr>
          <w:rFonts w:hAnsi="Times New Roman" w:ascii="Times New Roman"/>
          <w:sz w:val="24"/>
          <w:szCs w:val="28"/>
        </w:rPr>
      </w:pPr>
    </w:p>
    <w:p>
      <w:pPr>
        <w:suppressAutoHyphens/>
        <w:spacing w:lineRule="auto" w:line="240" w:after="0"/>
        <w:jc w:val="center"/>
        <w:rPr>
          <w:rFonts w:hAnsi="Times New Roman" w:ascii="Times New Roman"/>
          <w:b/>
          <w:sz w:val="24"/>
          <w:szCs w:val="28"/>
        </w:rPr>
      </w:pPr>
      <w:r w:rsidRPr="005B4D06">
        <w:rPr>
          <w:rFonts w:hAnsi="Times New Roman" w:ascii="Times New Roman"/>
          <w:b/>
          <w:sz w:val="24"/>
          <w:szCs w:val="28"/>
        </w:rPr>
        <w:t xml:space="preserve">Организация незаконного игорного бизнеса</w:t>
      </w:r>
    </w:p>
    <w:p>
      <w:pPr>
        <w:suppressAutoHyphens/>
        <w:spacing w:lineRule="auto" w:line="240" w:after="0"/>
        <w:jc w:val="left"/>
        <w:rPr>
          <w:rFonts w:hAnsi="Times New Roman" w:ascii="Times New Roman"/>
          <w:b/>
          <w:i/>
          <w:szCs w:val="28"/>
        </w:rPr>
      </w:pPr>
    </w:p>
    <w:tbl>
      <w:tblPr>
        <w:tblStyle w:val="NormalTable"/>
        <w:tblW w:type="dxa" w:w="14814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2962"/>
        <w:gridCol w:w="2963"/>
        <w:gridCol w:w="2963"/>
        <w:gridCol w:w="2963"/>
        <w:gridCol w:w="2963"/>
      </w:tblGrid>
      <w:tr w:rsidTr="009865AE">
        <w:trPr>
          <w:trHeight w:val="453"/>
        </w:trPr>
        <w:tc>
          <w:tcPr>
            <w:tcW w:type="dxa" w:w="2962"/>
            <w:vMerge w:val="restart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B4D06">
              <w:rPr>
                <w:rFonts w:hAnsi="Times New Roman" w:ascii="Times New Roman"/>
                <w:b/>
                <w:sz w:val="20"/>
                <w:szCs w:val="20"/>
              </w:rPr>
              <w:t xml:space="preserve">Организация незаконного игорного бизнеса</w:t>
            </w:r>
          </w:p>
        </w:tc>
        <w:tc>
          <w:tcPr>
            <w:tcW w:type="dxa" w:w="2963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Сумма причиненного ущерба</w:t>
            </w:r>
          </w:p>
        </w:tc>
        <w:tc>
          <w:tcPr>
            <w:tcW w:type="dxa" w:w="2963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Доля промежуточного потребления</w:t>
            </w:r>
          </w:p>
        </w:tc>
        <w:tc>
          <w:tcPr>
            <w:tcW w:type="dxa" w:w="2963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Промежуточное потребление</w:t>
            </w:r>
          </w:p>
        </w:tc>
        <w:tc>
          <w:tcPr>
            <w:tcW w:type="dxa" w:w="2963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ВДС</w:t>
            </w:r>
          </w:p>
        </w:tc>
      </w:tr>
      <w:tr w:rsidTr="009865AE">
        <w:trPr>
          <w:trHeight w:val="146"/>
        </w:trPr>
        <w:tc>
          <w:tcPr>
            <w:tcW w:type="dxa" w:w="2962"/>
            <w:vMerge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963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тенге</w:t>
            </w:r>
          </w:p>
        </w:tc>
        <w:tc>
          <w:tcPr>
            <w:tcW w:type="dxa" w:w="2963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%</w:t>
            </w:r>
          </w:p>
        </w:tc>
        <w:tc>
          <w:tcPr>
            <w:tcW w:type="dxa" w:w="2963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тенге</w:t>
            </w:r>
          </w:p>
        </w:tc>
        <w:tc>
          <w:tcPr>
            <w:tcW w:type="dxa" w:w="2963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тенге</w:t>
            </w:r>
          </w:p>
        </w:tc>
      </w:tr>
      <w:tr w:rsidTr="00D85C0E">
        <w:trPr>
          <w:trHeight w:val="146"/>
        </w:trPr>
        <w:tc>
          <w:tcPr>
            <w:tcW w:type="dxa" w:w="2962"/>
            <w:vMerge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963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</w:t>
            </w:r>
          </w:p>
        </w:tc>
        <w:tc>
          <w:tcPr>
            <w:tcW w:type="dxa" w:w="2963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2</w:t>
            </w:r>
          </w:p>
        </w:tc>
        <w:tc>
          <w:tcPr>
            <w:tcW w:type="dxa" w:w="2963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3=1×2%</w:t>
            </w:r>
          </w:p>
        </w:tc>
        <w:tc>
          <w:tcPr>
            <w:tcW w:type="dxa" w:w="2963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4=1-3</w:t>
            </w:r>
          </w:p>
        </w:tc>
      </w:tr>
    </w:tbl>
    <w:p>
      <w:pPr>
        <w:pageBreakBefore/>
        <w:suppressAutoHyphens/>
        <w:spacing w:lineRule="auto" w:line="240" w:after="0"/>
        <w:ind w:left="10773"/>
        <w:jc w:val="left"/>
        <w:rPr>
          <w:rFonts w:hAnsi="Times New Roman" w:ascii="Times New Roman"/>
          <w:sz w:val="24"/>
          <w:szCs w:val="28"/>
        </w:rPr>
      </w:pPr>
      <w:r w:rsidRPr="005B4D06">
        <w:rPr>
          <w:rFonts w:hAnsi="Times New Roman" w:ascii="Times New Roman"/>
          <w:sz w:val="24"/>
          <w:szCs w:val="28"/>
        </w:rPr>
        <w:t xml:space="preserve">Приложение </w:t>
      </w:r>
      <w:r w:rsidR="00597C25" w:rsidRPr="005B4D06">
        <w:rPr>
          <w:rFonts w:hAnsi="Times New Roman" w:ascii="Times New Roman"/>
          <w:sz w:val="24"/>
          <w:szCs w:val="28"/>
        </w:rPr>
        <w:t xml:space="preserve">2</w:t>
      </w:r>
    </w:p>
    <w:p>
      <w:pPr>
        <w:suppressAutoHyphens/>
        <w:spacing w:lineRule="auto" w:line="240" w:after="0"/>
        <w:ind w:left="10773"/>
        <w:jc w:val="left"/>
        <w:rPr>
          <w:rFonts w:hAnsi="Times New Roman" w:ascii="Times New Roman"/>
          <w:sz w:val="24"/>
          <w:szCs w:val="28"/>
        </w:rPr>
      </w:pPr>
      <w:r w:rsidRPr="005B4D06">
        <w:rPr>
          <w:rFonts w:hAnsi="Times New Roman" w:ascii="Times New Roman"/>
          <w:sz w:val="24"/>
          <w:szCs w:val="28"/>
        </w:rPr>
        <w:t xml:space="preserve">к Методике оценки объемов незаконной деятельности </w:t>
      </w:r>
    </w:p>
    <w:p>
      <w:pPr>
        <w:suppressAutoHyphens/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</w:p>
    <w:p>
      <w:pPr>
        <w:suppressAutoHyphens/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</w:p>
    <w:p>
      <w:pPr>
        <w:suppressAutoHyphens/>
        <w:spacing w:lineRule="auto" w:line="240" w:after="0"/>
        <w:jc w:val="center"/>
        <w:rPr>
          <w:rFonts w:hAnsi="Times New Roman" w:ascii="Times New Roman"/>
          <w:szCs w:val="28"/>
        </w:rPr>
      </w:pPr>
      <w:r w:rsidRPr="005B4D06">
        <w:rPr>
          <w:rFonts w:hAnsi="Times New Roman" w:ascii="Times New Roman"/>
          <w:b/>
          <w:sz w:val="24"/>
          <w:szCs w:val="24"/>
        </w:rPr>
        <w:t xml:space="preserve">Расчет показателей производства товаров и услуг производителями,</w:t>
      </w:r>
      <w:r>
        <w:rPr>
          <w:rFonts w:hAnsi="Times New Roman" w:ascii="Times New Roman"/>
          <w:b/>
          <w:sz w:val="24"/>
          <w:szCs w:val="24"/>
        </w:rPr>
        <w:br/>
      </w:r>
      <w:r w:rsidRPr="005B4D06">
        <w:rPr>
          <w:rFonts w:hAnsi="Times New Roman" w:ascii="Times New Roman"/>
          <w:b/>
          <w:sz w:val="24"/>
          <w:szCs w:val="24"/>
        </w:rPr>
        <w:t xml:space="preserve">не имеющими на это лицензии</w:t>
      </w:r>
      <w:r w:rsidR="00420D33" w:rsidRPr="005B4D06">
        <w:rPr>
          <w:rFonts w:hAnsi="Times New Roman" w:ascii="Times New Roman"/>
          <w:b/>
          <w:sz w:val="24"/>
          <w:szCs w:val="24"/>
        </w:rPr>
        <w:t xml:space="preserve"> (</w:t>
      </w:r>
      <w:r w:rsidR="004B3A38" w:rsidRPr="005B4D06">
        <w:rPr>
          <w:rFonts w:hAnsi="Times New Roman" w:ascii="Times New Roman"/>
          <w:b/>
          <w:sz w:val="24"/>
          <w:szCs w:val="24"/>
        </w:rPr>
        <w:t xml:space="preserve">разрешения</w:t>
      </w:r>
      <w:r w:rsidR="00420D33" w:rsidRPr="005B4D06">
        <w:rPr>
          <w:rFonts w:hAnsi="Times New Roman" w:ascii="Times New Roman"/>
          <w:b/>
          <w:sz w:val="24"/>
          <w:szCs w:val="24"/>
        </w:rPr>
        <w:t xml:space="preserve">)</w:t>
      </w:r>
      <w:r w:rsidRPr="005B4D06">
        <w:rPr>
          <w:rFonts w:hAnsi="Times New Roman" w:ascii="Times New Roman"/>
          <w:b/>
          <w:sz w:val="24"/>
          <w:szCs w:val="24"/>
        </w:rPr>
        <w:t xml:space="preserve"> или незарегистрированными в установленном порядке</w:t>
      </w:r>
    </w:p>
    <w:p>
      <w:pPr>
        <w:suppressAutoHyphens/>
        <w:spacing w:lineRule="auto" w:line="240" w:after="0"/>
        <w:jc w:val="left"/>
        <w:rPr>
          <w:rFonts w:hAnsi="Times New Roman" w:ascii="Times New Roman"/>
          <w:szCs w:val="28"/>
        </w:rPr>
      </w:pPr>
    </w:p>
    <w:p>
      <w:pPr>
        <w:suppressAutoHyphens/>
        <w:spacing w:lineRule="auto" w:line="240" w:after="0"/>
        <w:jc w:val="center"/>
        <w:rPr>
          <w:rFonts w:hAnsi="Times New Roman" w:ascii="Times New Roman"/>
          <w:szCs w:val="28"/>
        </w:rPr>
      </w:pPr>
      <w:r w:rsidRPr="005B4D06">
        <w:rPr>
          <w:rFonts w:hAnsi="Times New Roman" w:ascii="Times New Roman"/>
          <w:b/>
          <w:sz w:val="24"/>
          <w:szCs w:val="24"/>
        </w:rPr>
        <w:t xml:space="preserve">Браконьерство</w:t>
      </w:r>
    </w:p>
    <w:p>
      <w:pPr>
        <w:suppressAutoHyphens/>
        <w:spacing w:lineRule="auto" w:line="240" w:after="0"/>
        <w:jc w:val="left"/>
        <w:rPr>
          <w:rFonts w:hAnsi="Times New Roman" w:ascii="Times New Roman"/>
          <w:b/>
          <w:i/>
          <w:sz w:val="14"/>
          <w:szCs w:val="28"/>
        </w:rPr>
      </w:pPr>
    </w:p>
    <w:p>
      <w:pPr>
        <w:suppressAutoHyphens/>
        <w:spacing w:lineRule="auto" w:line="240" w:after="0"/>
        <w:jc w:val="left"/>
        <w:rPr>
          <w:rFonts w:hAnsi="Times New Roman" w:ascii="Times New Roman"/>
          <w:b/>
          <w:i/>
          <w:sz w:val="14"/>
          <w:szCs w:val="28"/>
        </w:rPr>
      </w:pPr>
    </w:p>
    <w:p>
      <w:pPr>
        <w:suppressAutoHyphens/>
        <w:spacing w:lineRule="auto" w:line="240" w:after="0"/>
        <w:jc w:val="left"/>
        <w:rPr>
          <w:rFonts w:hAnsi="Times New Roman" w:ascii="Times New Roman"/>
          <w:b/>
          <w:i/>
          <w:szCs w:val="28"/>
        </w:rPr>
      </w:pPr>
      <w:r w:rsidRPr="005B4D06">
        <w:rPr>
          <w:rFonts w:hAnsi="Times New Roman" w:ascii="Times New Roman"/>
          <w:b/>
          <w:i/>
          <w:szCs w:val="28"/>
        </w:rPr>
        <w:t xml:space="preserve">1</w:t>
      </w:r>
      <w:r w:rsidR="00056C19" w:rsidRPr="005B4D06">
        <w:rPr>
          <w:rFonts w:hAnsi="Times New Roman" w:ascii="Times New Roman"/>
          <w:b/>
          <w:i/>
          <w:szCs w:val="28"/>
        </w:rPr>
        <w:t xml:space="preserve">) Незаконная вырубка древесины</w:t>
      </w:r>
    </w:p>
    <w:p>
      <w:pPr>
        <w:suppressAutoHyphens/>
        <w:spacing w:lineRule="auto" w:line="240" w:after="0"/>
        <w:jc w:val="left"/>
        <w:rPr>
          <w:rFonts w:hAnsi="Times New Roman" w:ascii="Times New Roman"/>
          <w:szCs w:val="28"/>
        </w:rPr>
      </w:pPr>
    </w:p>
    <w:tbl>
      <w:tblPr>
        <w:tblStyle w:val="NormalTable"/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2111"/>
        <w:gridCol w:w="2084"/>
        <w:gridCol w:w="2084"/>
        <w:gridCol w:w="2086"/>
        <w:gridCol w:w="2171"/>
        <w:gridCol w:w="2162"/>
        <w:gridCol w:w="2087"/>
      </w:tblGrid>
      <w:tr w:rsidTr="006617C2">
        <w:trPr/>
        <w:tc>
          <w:tcPr>
            <w:tcW w:type="dxa" w:w="2274"/>
            <w:vMerge w:val="restart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B4D06">
              <w:rPr>
                <w:rFonts w:hAnsi="Times New Roman" w:ascii="Times New Roman"/>
                <w:b/>
                <w:sz w:val="20"/>
                <w:szCs w:val="20"/>
              </w:rPr>
              <w:t xml:space="preserve">Незаконная вырубка древесины</w:t>
            </w:r>
          </w:p>
        </w:tc>
        <w:tc>
          <w:tcPr>
            <w:tcW w:type="dxa" w:w="2274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Объем изъятой древесины</w:t>
            </w:r>
          </w:p>
        </w:tc>
        <w:tc>
          <w:tcPr>
            <w:tcW w:type="dxa" w:w="2274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Средняя цена за м</w:t>
            </w:r>
            <w:r w:rsidRPr="005B4D06">
              <w:rPr>
                <w:rFonts w:hAnsi="Times New Roman" w:ascii="Times New Roman"/>
                <w:sz w:val="20"/>
                <w:szCs w:val="20"/>
                <w:vertAlign w:val="superscript"/>
              </w:rPr>
              <w:t xml:space="preserve">3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 древесины</w:t>
            </w:r>
          </w:p>
        </w:tc>
        <w:tc>
          <w:tcPr>
            <w:tcW w:type="dxa" w:w="2275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Стоимость изъятой древесины</w:t>
            </w:r>
          </w:p>
        </w:tc>
        <w:tc>
          <w:tcPr>
            <w:tcW w:type="dxa" w:w="2274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Доля промежуточного потребления</w:t>
            </w:r>
          </w:p>
        </w:tc>
        <w:tc>
          <w:tcPr>
            <w:tcW w:type="dxa" w:w="2274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Промежуточное потребление</w:t>
            </w:r>
          </w:p>
        </w:tc>
        <w:tc>
          <w:tcPr>
            <w:tcW w:type="dxa" w:w="2275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ВДС</w:t>
            </w:r>
          </w:p>
        </w:tc>
      </w:tr>
      <w:tr w:rsidTr="006617C2">
        <w:trPr/>
        <w:tc>
          <w:tcPr>
            <w:tcW w:type="dxa" w:w="2274"/>
            <w:vMerge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274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</w:t>
            </w:r>
            <w:r w:rsidRPr="005B4D06">
              <w:rPr>
                <w:rFonts w:hAnsi="Times New Roman" w:ascii="Times New Roman"/>
                <w:sz w:val="20"/>
                <w:szCs w:val="20"/>
                <w:vertAlign w:val="superscript"/>
              </w:rPr>
              <w:t xml:space="preserve">3</w:t>
            </w:r>
          </w:p>
        </w:tc>
        <w:tc>
          <w:tcPr>
            <w:tcW w:type="dxa" w:w="2274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тенге</w:t>
            </w:r>
          </w:p>
        </w:tc>
        <w:tc>
          <w:tcPr>
            <w:tcW w:type="dxa" w:w="2275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тенге</w:t>
            </w:r>
          </w:p>
        </w:tc>
        <w:tc>
          <w:tcPr>
            <w:tcW w:type="dxa" w:w="2274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%</w:t>
            </w:r>
          </w:p>
        </w:tc>
        <w:tc>
          <w:tcPr>
            <w:tcW w:type="dxa" w:w="2274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тенге</w:t>
            </w:r>
          </w:p>
        </w:tc>
        <w:tc>
          <w:tcPr>
            <w:tcW w:type="dxa" w:w="2275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</w:t>
            </w:r>
            <w:r w:rsidR="006E5908" w:rsidRPr="005B4D06">
              <w:rPr>
                <w:rFonts w:hAnsi="Times New Roman" w:ascii="Times New Roman"/>
                <w:sz w:val="20"/>
                <w:szCs w:val="20"/>
              </w:rPr>
              <w:t xml:space="preserve"> тенге</w:t>
            </w:r>
          </w:p>
        </w:tc>
      </w:tr>
      <w:tr w:rsidTr="00D85C0E">
        <w:trPr/>
        <w:tc>
          <w:tcPr>
            <w:tcW w:type="dxa" w:w="2274"/>
            <w:vMerge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274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</w:t>
            </w:r>
          </w:p>
        </w:tc>
        <w:tc>
          <w:tcPr>
            <w:tcW w:type="dxa" w:w="2274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2</w:t>
            </w:r>
          </w:p>
        </w:tc>
        <w:tc>
          <w:tcPr>
            <w:tcW w:type="dxa" w:w="2275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3=1</w:t>
            </w:r>
            <w:r w:rsidR="004B235D" w:rsidRPr="005B4D06">
              <w:rPr>
                <w:rFonts w:hAnsi="Times New Roman" w:ascii="Times New Roman"/>
                <w:sz w:val="20"/>
                <w:szCs w:val="20"/>
              </w:rPr>
              <w:t xml:space="preserve">×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2</w:t>
            </w:r>
          </w:p>
        </w:tc>
        <w:tc>
          <w:tcPr>
            <w:tcW w:type="dxa" w:w="2274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4</w:t>
            </w:r>
          </w:p>
        </w:tc>
        <w:tc>
          <w:tcPr>
            <w:tcW w:type="dxa" w:w="2274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5=3</w:t>
            </w:r>
            <w:r w:rsidR="004B235D" w:rsidRPr="005B4D06">
              <w:rPr>
                <w:rFonts w:hAnsi="Times New Roman" w:ascii="Times New Roman"/>
                <w:sz w:val="20"/>
                <w:szCs w:val="20"/>
              </w:rPr>
              <w:t xml:space="preserve">×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4</w:t>
            </w:r>
            <w:r w:rsidR="00CB35EA" w:rsidRPr="005B4D06">
              <w:rPr>
                <w:rFonts w:hAnsi="Times New Roman" w:ascii="Times New Roman"/>
                <w:sz w:val="20"/>
                <w:szCs w:val="20"/>
              </w:rPr>
              <w:t xml:space="preserve">%</w:t>
            </w:r>
          </w:p>
        </w:tc>
        <w:tc>
          <w:tcPr>
            <w:tcW w:type="dxa" w:w="2275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6=(</w:t>
            </w:r>
            <w:r w:rsidR="00007349" w:rsidRPr="005B4D06">
              <w:rPr>
                <w:rFonts w:hAnsi="Times New Roman" w:ascii="Times New Roman"/>
                <w:sz w:val="20"/>
                <w:szCs w:val="20"/>
              </w:rPr>
              <w:t xml:space="preserve">3-5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)/1000000</w:t>
            </w:r>
          </w:p>
        </w:tc>
      </w:tr>
    </w:tbl>
    <w:p>
      <w:pPr>
        <w:suppressAutoHyphens/>
        <w:spacing w:lineRule="auto" w:line="240" w:after="0"/>
        <w:jc w:val="left"/>
        <w:rPr>
          <w:rFonts w:hAnsi="Times New Roman" w:ascii="Times New Roman"/>
          <w:szCs w:val="28"/>
        </w:rPr>
      </w:pPr>
    </w:p>
    <w:p>
      <w:pPr>
        <w:suppressAutoHyphens/>
        <w:spacing w:lineRule="auto" w:line="240" w:after="0"/>
        <w:jc w:val="left"/>
        <w:rPr>
          <w:rFonts w:hAnsi="Times New Roman" w:ascii="Times New Roman"/>
          <w:szCs w:val="28"/>
        </w:rPr>
      </w:pPr>
    </w:p>
    <w:p>
      <w:pPr>
        <w:suppressAutoHyphens/>
        <w:spacing w:lineRule="auto" w:line="240" w:after="0"/>
        <w:jc w:val="left"/>
        <w:rPr>
          <w:rFonts w:hAnsi="Times New Roman" w:ascii="Times New Roman"/>
          <w:b/>
          <w:i/>
          <w:szCs w:val="28"/>
        </w:rPr>
      </w:pPr>
      <w:r w:rsidRPr="005B4D06">
        <w:rPr>
          <w:rFonts w:hAnsi="Times New Roman" w:ascii="Times New Roman"/>
          <w:b/>
          <w:i/>
          <w:szCs w:val="28"/>
        </w:rPr>
        <w:t xml:space="preserve">2</w:t>
      </w:r>
      <w:r w:rsidR="00F3410D" w:rsidRPr="005B4D06">
        <w:rPr>
          <w:rFonts w:hAnsi="Times New Roman" w:ascii="Times New Roman"/>
          <w:b/>
          <w:i/>
          <w:szCs w:val="28"/>
        </w:rPr>
        <w:t xml:space="preserve">) Незаконная охота</w:t>
      </w:r>
    </w:p>
    <w:p>
      <w:pPr>
        <w:suppressAutoHyphens/>
        <w:spacing w:lineRule="auto" w:line="240" w:after="0"/>
        <w:jc w:val="left"/>
        <w:rPr>
          <w:rFonts w:hAnsi="Times New Roman" w:ascii="Times New Roman"/>
          <w:szCs w:val="28"/>
        </w:rPr>
      </w:pPr>
    </w:p>
    <w:tbl>
      <w:tblPr>
        <w:tblStyle w:val="NormalTable"/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2114"/>
        <w:gridCol w:w="2101"/>
        <w:gridCol w:w="2055"/>
        <w:gridCol w:w="2089"/>
        <w:gridCol w:w="2173"/>
        <w:gridCol w:w="2164"/>
        <w:gridCol w:w="2089"/>
      </w:tblGrid>
      <w:tr w:rsidTr="006617C2">
        <w:trPr/>
        <w:tc>
          <w:tcPr>
            <w:tcW w:type="dxa" w:w="2274"/>
            <w:vMerge w:val="restart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B4D06">
              <w:rPr>
                <w:rFonts w:hAnsi="Times New Roman" w:ascii="Times New Roman"/>
                <w:b/>
                <w:sz w:val="20"/>
                <w:szCs w:val="20"/>
              </w:rPr>
              <w:t xml:space="preserve">Незаконная охота</w:t>
            </w:r>
          </w:p>
        </w:tc>
        <w:tc>
          <w:tcPr>
            <w:tcW w:type="dxa" w:w="2274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Количество изъятых</w:t>
            </w:r>
            <w:r w:rsidR="006C13B0" w:rsidRPr="005B4D06">
              <w:rPr>
                <w:rFonts w:hAnsi="Times New Roman" w:ascii="Times New Roman"/>
                <w:sz w:val="20"/>
                <w:szCs w:val="20"/>
                <w:lang w:val="kk-KZ"/>
              </w:rPr>
              <w:t xml:space="preserve"> </w:t>
            </w:r>
            <w:r w:rsidR="00E752F1" w:rsidRPr="005B4D06">
              <w:rPr>
                <w:rFonts w:hAnsi="Times New Roman" w:ascii="Times New Roman"/>
                <w:sz w:val="20"/>
                <w:szCs w:val="20"/>
              </w:rPr>
              <w:t xml:space="preserve">туш </w:t>
            </w:r>
            <w:r w:rsidR="0019293F" w:rsidRPr="005B4D06">
              <w:rPr>
                <w:rFonts w:hAnsi="Times New Roman" w:ascii="Times New Roman"/>
                <w:sz w:val="20"/>
                <w:szCs w:val="20"/>
              </w:rPr>
              <w:t xml:space="preserve">животных</w:t>
            </w:r>
          </w:p>
        </w:tc>
        <w:tc>
          <w:tcPr>
            <w:tcW w:type="dxa" w:w="2274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Средняя цена за </w:t>
            </w:r>
            <w:r w:rsidR="00D70685" w:rsidRPr="005B4D06">
              <w:rPr>
                <w:rFonts w:hAnsi="Times New Roman" w:ascii="Times New Roman"/>
                <w:sz w:val="20"/>
                <w:szCs w:val="20"/>
              </w:rPr>
              <w:t xml:space="preserve">1 штуку</w:t>
            </w:r>
          </w:p>
        </w:tc>
        <w:tc>
          <w:tcPr>
            <w:tcW w:type="dxa" w:w="2275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Стоимость изъят</w:t>
            </w:r>
            <w:r w:rsidR="00726E9B" w:rsidRPr="005B4D06">
              <w:rPr>
                <w:rFonts w:hAnsi="Times New Roman" w:ascii="Times New Roman"/>
                <w:sz w:val="20"/>
                <w:szCs w:val="20"/>
              </w:rPr>
              <w:t xml:space="preserve">ых </w:t>
            </w:r>
            <w:r w:rsidR="00E752F1" w:rsidRPr="005B4D06">
              <w:rPr>
                <w:rFonts w:hAnsi="Times New Roman" w:ascii="Times New Roman"/>
                <w:sz w:val="20"/>
                <w:szCs w:val="20"/>
              </w:rPr>
              <w:t xml:space="preserve">туш </w:t>
            </w:r>
            <w:r w:rsidR="0019293F" w:rsidRPr="005B4D06">
              <w:rPr>
                <w:rFonts w:hAnsi="Times New Roman" w:ascii="Times New Roman"/>
                <w:sz w:val="20"/>
                <w:szCs w:val="20"/>
              </w:rPr>
              <w:t xml:space="preserve">животных </w:t>
            </w:r>
          </w:p>
        </w:tc>
        <w:tc>
          <w:tcPr>
            <w:tcW w:type="dxa" w:w="2274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Доля промежуточного потребления</w:t>
            </w:r>
          </w:p>
        </w:tc>
        <w:tc>
          <w:tcPr>
            <w:tcW w:type="dxa" w:w="2274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Промежуточное  потребление</w:t>
            </w:r>
          </w:p>
        </w:tc>
        <w:tc>
          <w:tcPr>
            <w:tcW w:type="dxa" w:w="2275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ВДС</w:t>
            </w:r>
          </w:p>
        </w:tc>
      </w:tr>
      <w:tr w:rsidTr="00D85C0E">
        <w:trPr/>
        <w:tc>
          <w:tcPr>
            <w:tcW w:type="dxa" w:w="2274"/>
            <w:vMerge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274"/>
            <w:tcBorders>
              <w:bottom w:space="0" w:sz="4" w:color="000000" w:val="single"/>
            </w:tcBorders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штук</w:t>
            </w:r>
          </w:p>
        </w:tc>
        <w:tc>
          <w:tcPr>
            <w:tcW w:type="dxa" w:w="2274"/>
            <w:tcBorders>
              <w:bottom w:space="0" w:sz="4" w:color="000000" w:val="single"/>
            </w:tcBorders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тенге</w:t>
            </w:r>
          </w:p>
        </w:tc>
        <w:tc>
          <w:tcPr>
            <w:tcW w:type="dxa" w:w="2275"/>
            <w:tcBorders>
              <w:bottom w:space="0" w:sz="4" w:color="000000" w:val="single"/>
            </w:tcBorders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тенге</w:t>
            </w:r>
          </w:p>
        </w:tc>
        <w:tc>
          <w:tcPr>
            <w:tcW w:type="dxa" w:w="2274"/>
            <w:tcBorders>
              <w:bottom w:space="0" w:sz="4" w:color="000000" w:val="single"/>
            </w:tcBorders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%</w:t>
            </w:r>
          </w:p>
        </w:tc>
        <w:tc>
          <w:tcPr>
            <w:tcW w:type="dxa" w:w="2274"/>
            <w:tcBorders>
              <w:bottom w:space="0" w:sz="4" w:color="000000" w:val="single"/>
            </w:tcBorders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тенге</w:t>
            </w:r>
          </w:p>
        </w:tc>
        <w:tc>
          <w:tcPr>
            <w:tcW w:type="dxa" w:w="2275"/>
            <w:tcBorders>
              <w:bottom w:space="0" w:sz="4" w:color="000000" w:val="single"/>
            </w:tcBorders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</w:t>
            </w:r>
            <w:r w:rsidR="0039259B" w:rsidRPr="005B4D06">
              <w:rPr>
                <w:rFonts w:hAnsi="Times New Roman" w:ascii="Times New Roman"/>
                <w:sz w:val="20"/>
                <w:szCs w:val="20"/>
              </w:rPr>
              <w:t xml:space="preserve"> тенге</w:t>
            </w:r>
          </w:p>
        </w:tc>
      </w:tr>
      <w:tr w:rsidTr="00D85C0E">
        <w:trPr/>
        <w:tc>
          <w:tcPr>
            <w:tcW w:type="dxa" w:w="2274"/>
            <w:vMerge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274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</w:t>
            </w:r>
          </w:p>
        </w:tc>
        <w:tc>
          <w:tcPr>
            <w:tcW w:type="dxa" w:w="2274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2</w:t>
            </w:r>
          </w:p>
        </w:tc>
        <w:tc>
          <w:tcPr>
            <w:tcW w:type="dxa" w:w="2275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3=1</w:t>
            </w:r>
            <w:r w:rsidR="004B235D" w:rsidRPr="005B4D06">
              <w:rPr>
                <w:rFonts w:hAnsi="Times New Roman" w:ascii="Times New Roman"/>
                <w:sz w:val="20"/>
                <w:szCs w:val="20"/>
              </w:rPr>
              <w:t xml:space="preserve">×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2</w:t>
            </w:r>
          </w:p>
        </w:tc>
        <w:tc>
          <w:tcPr>
            <w:tcW w:type="dxa" w:w="2274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4</w:t>
            </w:r>
          </w:p>
        </w:tc>
        <w:tc>
          <w:tcPr>
            <w:tcW w:type="dxa" w:w="2274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5=3</w:t>
            </w:r>
            <w:r w:rsidR="004B235D" w:rsidRPr="005B4D06">
              <w:rPr>
                <w:rFonts w:hAnsi="Times New Roman" w:ascii="Times New Roman"/>
                <w:sz w:val="20"/>
                <w:szCs w:val="20"/>
              </w:rPr>
              <w:t xml:space="preserve">×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4%</w:t>
            </w:r>
          </w:p>
        </w:tc>
        <w:tc>
          <w:tcPr>
            <w:tcW w:type="dxa" w:w="2275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6=(</w:t>
            </w:r>
            <w:r w:rsidR="00007349" w:rsidRPr="005B4D06">
              <w:rPr>
                <w:rFonts w:hAnsi="Times New Roman" w:ascii="Times New Roman"/>
                <w:sz w:val="20"/>
                <w:szCs w:val="20"/>
              </w:rPr>
              <w:t xml:space="preserve">3-5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)/1000000</w:t>
            </w:r>
          </w:p>
        </w:tc>
      </w:tr>
    </w:tbl>
    <w:p>
      <w:pPr>
        <w:suppressAutoHyphens/>
        <w:spacing w:lineRule="auto" w:line="240" w:after="0"/>
        <w:jc w:val="left"/>
        <w:rPr>
          <w:rFonts w:hAnsi="Times New Roman" w:ascii="Times New Roman"/>
          <w:szCs w:val="28"/>
        </w:rPr>
      </w:pPr>
    </w:p>
    <w:p>
      <w:pPr>
        <w:suppressAutoHyphens/>
        <w:spacing w:lineRule="auto" w:line="240" w:after="0"/>
        <w:jc w:val="left"/>
        <w:rPr>
          <w:rFonts w:hAnsi="Times New Roman" w:ascii="Times New Roman"/>
          <w:szCs w:val="28"/>
        </w:rPr>
      </w:pPr>
    </w:p>
    <w:p>
      <w:pPr>
        <w:suppressAutoHyphens/>
        <w:spacing w:lineRule="auto" w:line="240" w:after="0"/>
        <w:jc w:val="left"/>
        <w:rPr>
          <w:rFonts w:hAnsi="Times New Roman" w:ascii="Times New Roman"/>
          <w:b/>
          <w:i/>
          <w:szCs w:val="28"/>
        </w:rPr>
      </w:pPr>
      <w:r w:rsidRPr="005B4D06">
        <w:rPr>
          <w:rFonts w:hAnsi="Times New Roman" w:ascii="Times New Roman"/>
          <w:b/>
          <w:i/>
          <w:szCs w:val="28"/>
        </w:rPr>
        <w:t xml:space="preserve">3</w:t>
      </w:r>
      <w:r w:rsidR="00222193" w:rsidRPr="005B4D06">
        <w:rPr>
          <w:rFonts w:hAnsi="Times New Roman" w:ascii="Times New Roman"/>
          <w:b/>
          <w:i/>
          <w:szCs w:val="28"/>
        </w:rPr>
        <w:t xml:space="preserve">) Незаконный отлов рыбы</w:t>
      </w:r>
    </w:p>
    <w:p>
      <w:pPr>
        <w:suppressAutoHyphens/>
        <w:spacing w:lineRule="auto" w:line="240" w:after="0"/>
        <w:jc w:val="left"/>
        <w:rPr>
          <w:rFonts w:hAnsi="Times New Roman" w:ascii="Times New Roman"/>
          <w:szCs w:val="28"/>
        </w:rPr>
      </w:pPr>
    </w:p>
    <w:tbl>
      <w:tblPr>
        <w:tblStyle w:val="NormalTable"/>
        <w:tblW w:type="dxa" w:w="14803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1938"/>
        <w:gridCol w:w="1950"/>
        <w:gridCol w:w="1819"/>
        <w:gridCol w:w="1819"/>
        <w:gridCol w:w="1819"/>
        <w:gridCol w:w="1819"/>
        <w:gridCol w:w="1819"/>
        <w:gridCol w:w="1820"/>
      </w:tblGrid>
      <w:tr w:rsidTr="003A5F6C">
        <w:trPr>
          <w:trHeight w:val="468"/>
        </w:trPr>
        <w:tc>
          <w:tcPr>
            <w:tcW w:type="dxa" w:w="1938"/>
            <w:vMerge w:val="restart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b/>
                <w:sz w:val="20"/>
                <w:szCs w:val="20"/>
              </w:rPr>
              <w:t xml:space="preserve">Незаконный отлов рыбы</w:t>
            </w:r>
          </w:p>
        </w:tc>
        <w:tc>
          <w:tcPr>
            <w:tcW w:type="dxa" w:w="1950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Производство рыбы</w:t>
            </w:r>
          </w:p>
        </w:tc>
        <w:tc>
          <w:tcPr>
            <w:tcW w:type="dxa" w:w="1819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Экспорт рыбы</w:t>
            </w:r>
          </w:p>
        </w:tc>
        <w:tc>
          <w:tcPr>
            <w:tcW w:type="dxa" w:w="1819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Импорт рыбы</w:t>
            </w:r>
          </w:p>
        </w:tc>
        <w:tc>
          <w:tcPr>
            <w:tcW w:type="dxa" w:w="1819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Улов рыбы</w:t>
            </w:r>
          </w:p>
        </w:tc>
        <w:tc>
          <w:tcPr>
            <w:tcW w:type="dxa" w:w="1819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Легальное производство рыбы</w:t>
            </w:r>
          </w:p>
        </w:tc>
        <w:tc>
          <w:tcPr>
            <w:tcW w:type="dxa" w:w="1819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Потребление рыбы в стране</w:t>
            </w:r>
          </w:p>
        </w:tc>
        <w:tc>
          <w:tcPr>
            <w:tcW w:type="dxa" w:w="1820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Незаконный отлов рыбы</w:t>
            </w:r>
          </w:p>
        </w:tc>
      </w:tr>
      <w:tr w:rsidTr="00D31CF7">
        <w:trPr>
          <w:trHeight w:val="146"/>
        </w:trPr>
        <w:tc>
          <w:tcPr>
            <w:tcW w:type="dxa" w:w="1938"/>
            <w:vMerge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950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тысяч</w:t>
            </w:r>
            <w:r w:rsidR="000001F0" w:rsidRPr="005B4D06">
              <w:rPr>
                <w:rFonts w:hAnsi="Times New Roman" w:ascii="Times New Roman"/>
                <w:sz w:val="20"/>
                <w:szCs w:val="20"/>
              </w:rPr>
              <w:t xml:space="preserve"> тонн</w:t>
            </w:r>
          </w:p>
        </w:tc>
        <w:tc>
          <w:tcPr>
            <w:tcW w:type="dxa" w:w="1819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тысяч тонн</w:t>
            </w:r>
          </w:p>
        </w:tc>
        <w:tc>
          <w:tcPr>
            <w:tcW w:type="dxa" w:w="1819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тысяч тонн</w:t>
            </w:r>
          </w:p>
        </w:tc>
        <w:tc>
          <w:tcPr>
            <w:tcW w:type="dxa" w:w="1819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тысяч тонн</w:t>
            </w:r>
          </w:p>
        </w:tc>
        <w:tc>
          <w:tcPr>
            <w:tcW w:type="dxa" w:w="1819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тысяч тонн</w:t>
            </w:r>
          </w:p>
        </w:tc>
        <w:tc>
          <w:tcPr>
            <w:tcW w:type="dxa" w:w="1819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тысяч тонн</w:t>
            </w:r>
          </w:p>
        </w:tc>
        <w:tc>
          <w:tcPr>
            <w:tcW w:type="dxa" w:w="1820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тысяч тонн</w:t>
            </w:r>
          </w:p>
        </w:tc>
      </w:tr>
      <w:tr w:rsidTr="00D85C0E">
        <w:trPr>
          <w:trHeight w:val="146"/>
        </w:trPr>
        <w:tc>
          <w:tcPr>
            <w:tcW w:type="dxa" w:w="1938"/>
            <w:vMerge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950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</w:t>
            </w:r>
          </w:p>
        </w:tc>
        <w:tc>
          <w:tcPr>
            <w:tcW w:type="dxa" w:w="1819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2</w:t>
            </w:r>
          </w:p>
        </w:tc>
        <w:tc>
          <w:tcPr>
            <w:tcW w:type="dxa" w:w="1819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3</w:t>
            </w:r>
          </w:p>
        </w:tc>
        <w:tc>
          <w:tcPr>
            <w:tcW w:type="dxa" w:w="1819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4</w:t>
            </w:r>
          </w:p>
        </w:tc>
        <w:tc>
          <w:tcPr>
            <w:tcW w:type="dxa" w:w="1819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5=1-2+3+4</w:t>
            </w:r>
          </w:p>
        </w:tc>
        <w:tc>
          <w:tcPr>
            <w:tcW w:type="dxa" w:w="1819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6</w:t>
            </w:r>
          </w:p>
        </w:tc>
        <w:tc>
          <w:tcPr>
            <w:tcW w:type="dxa" w:w="1820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7=6-5</w:t>
            </w:r>
          </w:p>
        </w:tc>
      </w:tr>
    </w:tbl>
    <w:p>
      <w:pPr>
        <w:suppressAutoHyphens/>
        <w:spacing w:lineRule="auto" w:line="240" w:after="120" w:before="120"/>
        <w:jc w:val="right"/>
        <w:rPr>
          <w:rFonts w:hAnsi="Times New Roman" w:ascii="Times New Roman"/>
          <w:i/>
          <w:szCs w:val="28"/>
        </w:rPr>
      </w:pPr>
    </w:p>
    <w:p>
      <w:pPr>
        <w:suppressAutoHyphens/>
        <w:spacing w:lineRule="auto" w:line="240" w:after="120" w:before="120"/>
        <w:jc w:val="right"/>
        <w:rPr>
          <w:rFonts w:hAnsi="Times New Roman" w:ascii="Times New Roman"/>
          <w:i/>
          <w:szCs w:val="28"/>
        </w:rPr>
      </w:pPr>
      <w:r w:rsidRPr="005B4D06">
        <w:rPr>
          <w:rFonts w:hAnsi="Times New Roman" w:ascii="Times New Roman"/>
          <w:i/>
          <w:szCs w:val="28"/>
        </w:rPr>
        <w:t xml:space="preserve">продолжение</w:t>
      </w:r>
    </w:p>
    <w:tbl>
      <w:tblPr>
        <w:tblStyle w:val="NormalTable"/>
        <w:tblW w:type="dxa" w:w="14804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2070"/>
        <w:gridCol w:w="1819"/>
        <w:gridCol w:w="1819"/>
        <w:gridCol w:w="1819"/>
        <w:gridCol w:w="1819"/>
        <w:gridCol w:w="1819"/>
        <w:gridCol w:w="1819"/>
        <w:gridCol w:w="1820"/>
      </w:tblGrid>
      <w:tr w:rsidTr="003A5F6C">
        <w:trPr>
          <w:trHeight w:val="229"/>
        </w:trPr>
        <w:tc>
          <w:tcPr>
            <w:tcW w:type="dxa" w:w="2070"/>
            <w:vMerge w:val="restart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b/>
                <w:sz w:val="20"/>
                <w:szCs w:val="20"/>
              </w:rPr>
              <w:t xml:space="preserve">Незаконный отлов рыбы</w:t>
            </w:r>
          </w:p>
        </w:tc>
        <w:tc>
          <w:tcPr>
            <w:tcW w:type="dxa" w:w="1819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Средняя цена за 1 кг рыбы</w:t>
            </w:r>
          </w:p>
        </w:tc>
        <w:tc>
          <w:tcPr>
            <w:tcW w:type="dxa" w:w="1819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Структура потребления  рыбы по регионам</w:t>
            </w:r>
          </w:p>
        </w:tc>
        <w:tc>
          <w:tcPr>
            <w:tcW w:type="dxa" w:w="1819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Нелегальное производство</w:t>
            </w:r>
          </w:p>
        </w:tc>
        <w:tc>
          <w:tcPr>
            <w:tcW w:type="dxa" w:w="1819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Нелегальное производство</w:t>
            </w:r>
          </w:p>
        </w:tc>
        <w:tc>
          <w:tcPr>
            <w:tcW w:type="dxa" w:w="1819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Доля промежуточного потребления (% из легального производства)</w:t>
            </w:r>
          </w:p>
        </w:tc>
        <w:tc>
          <w:tcPr>
            <w:tcW w:type="dxa" w:w="1819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Промежуточное потребление</w:t>
            </w:r>
          </w:p>
        </w:tc>
        <w:tc>
          <w:tcPr>
            <w:tcW w:type="dxa" w:w="1820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ВДС</w:t>
            </w:r>
          </w:p>
        </w:tc>
      </w:tr>
      <w:tr w:rsidTr="00D31CF7">
        <w:trPr>
          <w:trHeight w:val="143"/>
        </w:trPr>
        <w:tc>
          <w:tcPr>
            <w:tcW w:type="dxa" w:w="2070"/>
            <w:vMerge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819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тенге</w:t>
            </w:r>
          </w:p>
        </w:tc>
        <w:tc>
          <w:tcPr>
            <w:tcW w:type="dxa" w:w="1819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%</w:t>
            </w:r>
          </w:p>
        </w:tc>
        <w:tc>
          <w:tcPr>
            <w:tcW w:type="dxa" w:w="1819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тысяч тонн</w:t>
            </w:r>
          </w:p>
        </w:tc>
        <w:tc>
          <w:tcPr>
            <w:tcW w:type="dxa" w:w="1819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</w:t>
            </w:r>
            <w:r w:rsidR="000001F0" w:rsidRPr="005B4D06">
              <w:rPr>
                <w:rFonts w:hAnsi="Times New Roman" w:ascii="Times New Roman"/>
                <w:sz w:val="20"/>
                <w:szCs w:val="20"/>
              </w:rPr>
              <w:t xml:space="preserve"> тенге</w:t>
            </w:r>
          </w:p>
        </w:tc>
        <w:tc>
          <w:tcPr>
            <w:tcW w:type="dxa" w:w="1819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%</w:t>
            </w:r>
          </w:p>
        </w:tc>
        <w:tc>
          <w:tcPr>
            <w:tcW w:type="dxa" w:w="1819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</w:t>
            </w:r>
            <w:r w:rsidR="000001F0" w:rsidRPr="005B4D06">
              <w:rPr>
                <w:rFonts w:hAnsi="Times New Roman" w:ascii="Times New Roman"/>
                <w:sz w:val="20"/>
                <w:szCs w:val="20"/>
              </w:rPr>
              <w:t xml:space="preserve"> тенге</w:t>
            </w:r>
          </w:p>
        </w:tc>
        <w:tc>
          <w:tcPr>
            <w:tcW w:type="dxa" w:w="1820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</w:t>
            </w:r>
            <w:r w:rsidR="000001F0" w:rsidRPr="005B4D06">
              <w:rPr>
                <w:rFonts w:hAnsi="Times New Roman" w:ascii="Times New Roman"/>
                <w:sz w:val="20"/>
                <w:szCs w:val="20"/>
              </w:rPr>
              <w:t xml:space="preserve"> тенге</w:t>
            </w:r>
          </w:p>
        </w:tc>
      </w:tr>
      <w:tr w:rsidTr="00D85C0E">
        <w:trPr>
          <w:trHeight w:val="143"/>
        </w:trPr>
        <w:tc>
          <w:tcPr>
            <w:tcW w:type="dxa" w:w="2070"/>
            <w:vMerge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819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8</w:t>
            </w:r>
          </w:p>
        </w:tc>
        <w:tc>
          <w:tcPr>
            <w:tcW w:type="dxa" w:w="1819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9</w:t>
            </w:r>
          </w:p>
        </w:tc>
        <w:tc>
          <w:tcPr>
            <w:tcW w:type="dxa" w:w="1819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10=7</w:t>
            </w:r>
            <w:r w:rsidR="004B235D" w:rsidRPr="005B4D06">
              <w:rPr>
                <w:rFonts w:hAnsi="Times New Roman" w:ascii="Times New Roman"/>
                <w:sz w:val="20"/>
                <w:szCs w:val="20"/>
              </w:rPr>
              <w:t xml:space="preserve">×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9%</w:t>
            </w:r>
          </w:p>
        </w:tc>
        <w:tc>
          <w:tcPr>
            <w:tcW w:type="dxa" w:w="1819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11=10</w:t>
            </w:r>
            <w:r w:rsidR="004B235D" w:rsidRPr="005B4D06">
              <w:rPr>
                <w:rFonts w:hAnsi="Times New Roman" w:ascii="Times New Roman"/>
                <w:sz w:val="20"/>
                <w:szCs w:val="20"/>
              </w:rPr>
              <w:t xml:space="preserve">×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8</w:t>
            </w:r>
            <w:r w:rsidR="004B235D" w:rsidRPr="005B4D06">
              <w:rPr>
                <w:rFonts w:hAnsi="Times New Roman" w:ascii="Times New Roman"/>
                <w:sz w:val="20"/>
                <w:szCs w:val="20"/>
              </w:rPr>
              <w:t xml:space="preserve">×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1000</w:t>
            </w:r>
            <w:r w:rsidR="00EB6E8F" w:rsidRPr="005B4D06">
              <w:rPr>
                <w:rFonts w:hAnsi="Times New Roman" w:ascii="Times New Roman"/>
                <w:sz w:val="20"/>
                <w:szCs w:val="20"/>
              </w:rPr>
              <w:t xml:space="preserve">000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/1000000</w:t>
            </w:r>
          </w:p>
        </w:tc>
        <w:tc>
          <w:tcPr>
            <w:tcW w:type="dxa" w:w="1819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12</w:t>
            </w:r>
          </w:p>
        </w:tc>
        <w:tc>
          <w:tcPr>
            <w:tcW w:type="dxa" w:w="1819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13=11</w:t>
            </w:r>
            <w:r w:rsidR="004B235D" w:rsidRPr="005B4D06">
              <w:rPr>
                <w:rFonts w:hAnsi="Times New Roman" w:ascii="Times New Roman"/>
                <w:sz w:val="20"/>
                <w:szCs w:val="20"/>
              </w:rPr>
              <w:t xml:space="preserve">×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12%</w:t>
            </w:r>
          </w:p>
        </w:tc>
        <w:tc>
          <w:tcPr>
            <w:tcW w:type="dxa" w:w="1820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14=11-13</w:t>
            </w:r>
          </w:p>
        </w:tc>
      </w:tr>
    </w:tbl>
    <w:p>
      <w:pPr>
        <w:suppressAutoHyphens/>
        <w:spacing w:lineRule="auto" w:line="240" w:after="0"/>
        <w:jc w:val="left"/>
        <w:rPr>
          <w:rFonts w:hAnsi="Times New Roman" w:ascii="Times New Roman"/>
          <w:szCs w:val="28"/>
        </w:rPr>
      </w:pPr>
    </w:p>
    <w:p>
      <w:pPr>
        <w:suppressAutoHyphens/>
        <w:spacing w:lineRule="auto" w:line="240" w:after="0"/>
        <w:jc w:val="left"/>
        <w:rPr>
          <w:rFonts w:hAnsi="Times New Roman" w:ascii="Times New Roman"/>
          <w:szCs w:val="28"/>
        </w:rPr>
      </w:pPr>
    </w:p>
    <w:p>
      <w:pPr>
        <w:suppressAutoHyphens/>
        <w:spacing w:lineRule="auto" w:line="240" w:after="0"/>
        <w:jc w:val="center"/>
        <w:rPr>
          <w:rFonts w:hAnsi="Times New Roman" w:ascii="Times New Roman"/>
          <w:szCs w:val="28"/>
        </w:rPr>
      </w:pPr>
      <w:r w:rsidRPr="005B4D06">
        <w:rPr>
          <w:rFonts w:hAnsi="Times New Roman" w:ascii="Times New Roman"/>
          <w:b/>
          <w:sz w:val="24"/>
          <w:szCs w:val="28"/>
        </w:rPr>
        <w:t xml:space="preserve">Производство нелегальной алкогольной продукции</w:t>
      </w:r>
    </w:p>
    <w:p>
      <w:pPr>
        <w:suppressAutoHyphens/>
        <w:spacing w:lineRule="auto" w:line="240" w:after="0"/>
        <w:jc w:val="left"/>
        <w:rPr>
          <w:rFonts w:hAnsi="Times New Roman" w:ascii="Times New Roman"/>
          <w:szCs w:val="28"/>
        </w:rPr>
      </w:pPr>
    </w:p>
    <w:tbl>
      <w:tblPr>
        <w:tblStyle w:val="NormalTable"/>
        <w:tblW w:type="dxa" w:w="14829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1481"/>
        <w:gridCol w:w="1668"/>
        <w:gridCol w:w="1669"/>
        <w:gridCol w:w="1668"/>
        <w:gridCol w:w="1669"/>
        <w:gridCol w:w="1668"/>
        <w:gridCol w:w="1669"/>
        <w:gridCol w:w="1668"/>
        <w:gridCol w:w="1669"/>
      </w:tblGrid>
      <w:tr w:rsidTr="003A5F6C">
        <w:trPr>
          <w:trHeight w:val="950"/>
        </w:trPr>
        <w:tc>
          <w:tcPr>
            <w:tcW w:type="dxa" w:w="1481"/>
            <w:vMerge w:val="restart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b/>
                <w:sz w:val="20"/>
                <w:szCs w:val="20"/>
              </w:rPr>
              <w:t xml:space="preserve">Производство нелегальной алкогольной продукции</w:t>
            </w:r>
          </w:p>
        </w:tc>
        <w:tc>
          <w:tcPr>
            <w:tcW w:type="dxa" w:w="1668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Производство 40%-ного алкоголя</w:t>
            </w:r>
          </w:p>
        </w:tc>
        <w:tc>
          <w:tcPr>
            <w:tcW w:type="dxa" w:w="1669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Экспорт 40%-ного алкоголя</w:t>
            </w:r>
          </w:p>
        </w:tc>
        <w:tc>
          <w:tcPr>
            <w:tcW w:type="dxa" w:w="1668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Импорт 40%-ного алкоголя</w:t>
            </w:r>
          </w:p>
        </w:tc>
        <w:tc>
          <w:tcPr>
            <w:tcW w:type="dxa" w:w="1669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Легальное производство 40%-ного алкоголя</w:t>
            </w:r>
          </w:p>
        </w:tc>
        <w:tc>
          <w:tcPr>
            <w:tcW w:type="dxa" w:w="1668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Потребление 40%-ного алкоголя на душу населения</w:t>
            </w:r>
          </w:p>
        </w:tc>
        <w:tc>
          <w:tcPr>
            <w:tcW w:type="dxa" w:w="1669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Численность населения в возрасте от 15 лет и старше</w:t>
            </w:r>
          </w:p>
        </w:tc>
        <w:tc>
          <w:tcPr>
            <w:tcW w:type="dxa" w:w="1668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Потребление алкоголя</w:t>
            </w:r>
          </w:p>
        </w:tc>
        <w:tc>
          <w:tcPr>
            <w:tcW w:type="dxa" w:w="1669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Нелегальное производство</w:t>
            </w:r>
          </w:p>
        </w:tc>
      </w:tr>
      <w:tr w:rsidTr="00D31CF7">
        <w:trPr>
          <w:trHeight w:val="148"/>
        </w:trPr>
        <w:tc>
          <w:tcPr>
            <w:tcW w:type="dxa" w:w="1481"/>
            <w:vMerge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668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тысяч</w:t>
            </w:r>
            <w:r w:rsidR="00A277F2" w:rsidRPr="005B4D06">
              <w:rPr>
                <w:rFonts w:hAnsi="Times New Roman" w:ascii="Times New Roman"/>
                <w:sz w:val="20"/>
                <w:szCs w:val="20"/>
              </w:rPr>
              <w:t xml:space="preserve"> литр</w:t>
            </w:r>
          </w:p>
        </w:tc>
        <w:tc>
          <w:tcPr>
            <w:tcW w:type="dxa" w:w="1669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тысяч</w:t>
            </w:r>
            <w:r w:rsidR="00A277F2" w:rsidRPr="005B4D06">
              <w:rPr>
                <w:rFonts w:hAnsi="Times New Roman" w:ascii="Times New Roman"/>
                <w:sz w:val="20"/>
                <w:szCs w:val="20"/>
              </w:rPr>
              <w:t xml:space="preserve"> литр</w:t>
            </w:r>
          </w:p>
        </w:tc>
        <w:tc>
          <w:tcPr>
            <w:tcW w:type="dxa" w:w="1668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тысяч</w:t>
            </w:r>
            <w:r w:rsidR="00A277F2" w:rsidRPr="005B4D06">
              <w:rPr>
                <w:rFonts w:hAnsi="Times New Roman" w:ascii="Times New Roman"/>
                <w:sz w:val="20"/>
                <w:szCs w:val="20"/>
              </w:rPr>
              <w:t xml:space="preserve"> литр</w:t>
            </w:r>
          </w:p>
        </w:tc>
        <w:tc>
          <w:tcPr>
            <w:tcW w:type="dxa" w:w="1669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тысяч</w:t>
            </w:r>
            <w:r w:rsidR="00A277F2" w:rsidRPr="005B4D06">
              <w:rPr>
                <w:rFonts w:hAnsi="Times New Roman" w:ascii="Times New Roman"/>
                <w:sz w:val="20"/>
                <w:szCs w:val="20"/>
              </w:rPr>
              <w:t xml:space="preserve"> литр</w:t>
            </w:r>
          </w:p>
        </w:tc>
        <w:tc>
          <w:tcPr>
            <w:tcW w:type="dxa" w:w="1668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литр</w:t>
            </w:r>
          </w:p>
        </w:tc>
        <w:tc>
          <w:tcPr>
            <w:tcW w:type="dxa" w:w="1669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человек</w:t>
            </w:r>
          </w:p>
        </w:tc>
        <w:tc>
          <w:tcPr>
            <w:tcW w:type="dxa" w:w="1668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тысяч</w:t>
            </w:r>
            <w:r w:rsidR="00A277F2" w:rsidRPr="005B4D06">
              <w:rPr>
                <w:rFonts w:hAnsi="Times New Roman" w:ascii="Times New Roman"/>
                <w:sz w:val="20"/>
                <w:szCs w:val="20"/>
              </w:rPr>
              <w:t xml:space="preserve"> литр</w:t>
            </w:r>
          </w:p>
        </w:tc>
        <w:tc>
          <w:tcPr>
            <w:tcW w:type="dxa" w:w="1669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тысяч</w:t>
            </w:r>
            <w:r w:rsidR="00A277F2" w:rsidRPr="005B4D06">
              <w:rPr>
                <w:rFonts w:hAnsi="Times New Roman" w:ascii="Times New Roman"/>
                <w:sz w:val="20"/>
                <w:szCs w:val="20"/>
              </w:rPr>
              <w:t xml:space="preserve"> литр</w:t>
            </w:r>
          </w:p>
        </w:tc>
      </w:tr>
      <w:tr w:rsidTr="00D85C0E">
        <w:trPr>
          <w:trHeight w:val="148"/>
        </w:trPr>
        <w:tc>
          <w:tcPr>
            <w:tcW w:type="dxa" w:w="1481"/>
            <w:vMerge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668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</w:t>
            </w:r>
          </w:p>
        </w:tc>
        <w:tc>
          <w:tcPr>
            <w:tcW w:type="dxa" w:w="1669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2</w:t>
            </w:r>
          </w:p>
        </w:tc>
        <w:tc>
          <w:tcPr>
            <w:tcW w:type="dxa" w:w="1668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3</w:t>
            </w:r>
          </w:p>
        </w:tc>
        <w:tc>
          <w:tcPr>
            <w:tcW w:type="dxa" w:w="1669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4=1-2+3</w:t>
            </w:r>
          </w:p>
        </w:tc>
        <w:tc>
          <w:tcPr>
            <w:tcW w:type="dxa" w:w="1668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5</w:t>
            </w:r>
          </w:p>
        </w:tc>
        <w:tc>
          <w:tcPr>
            <w:tcW w:type="dxa" w:w="1669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6</w:t>
            </w:r>
          </w:p>
        </w:tc>
        <w:tc>
          <w:tcPr>
            <w:tcW w:type="dxa" w:w="1668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7=5</w:t>
            </w:r>
            <w:r w:rsidR="004B235D" w:rsidRPr="005B4D06">
              <w:rPr>
                <w:rFonts w:hAnsi="Times New Roman" w:ascii="Times New Roman"/>
                <w:sz w:val="20"/>
                <w:szCs w:val="20"/>
              </w:rPr>
              <w:t xml:space="preserve">×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6/1000</w:t>
            </w:r>
          </w:p>
        </w:tc>
        <w:tc>
          <w:tcPr>
            <w:tcW w:type="dxa" w:w="1669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8=7-4</w:t>
            </w:r>
          </w:p>
        </w:tc>
      </w:tr>
    </w:tbl>
    <w:p>
      <w:pPr>
        <w:suppressAutoHyphens/>
        <w:spacing w:lineRule="auto" w:line="240" w:after="120" w:before="120"/>
        <w:jc w:val="right"/>
        <w:rPr>
          <w:rFonts w:hAnsi="Times New Roman" w:ascii="Times New Roman"/>
          <w:i/>
          <w:szCs w:val="28"/>
        </w:rPr>
      </w:pPr>
      <w:r w:rsidRPr="005B4D06">
        <w:rPr>
          <w:rFonts w:hAnsi="Times New Roman" w:ascii="Times New Roman"/>
          <w:i/>
          <w:szCs w:val="28"/>
        </w:rPr>
        <w:t xml:space="preserve">продолжение</w:t>
      </w:r>
    </w:p>
    <w:tbl>
      <w:tblPr>
        <w:tblStyle w:val="NormalTable"/>
        <w:tblW w:type="dxa" w:w="14926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1490"/>
        <w:gridCol w:w="1679"/>
        <w:gridCol w:w="1680"/>
        <w:gridCol w:w="1679"/>
        <w:gridCol w:w="1680"/>
        <w:gridCol w:w="1679"/>
        <w:gridCol w:w="1680"/>
        <w:gridCol w:w="1679"/>
        <w:gridCol w:w="1680"/>
      </w:tblGrid>
      <w:tr w:rsidTr="003A5F6C">
        <w:trPr>
          <w:trHeight w:val="1839"/>
        </w:trPr>
        <w:tc>
          <w:tcPr>
            <w:tcW w:type="dxa" w:w="1490"/>
            <w:vMerge w:val="restart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b/>
                <w:sz w:val="20"/>
                <w:szCs w:val="20"/>
              </w:rPr>
              <w:t xml:space="preserve">Производство нелегальной алкогольной продукции</w:t>
            </w:r>
          </w:p>
        </w:tc>
        <w:tc>
          <w:tcPr>
            <w:tcW w:type="dxa" w:w="1679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Средняя цена за 1 л водки</w:t>
            </w:r>
          </w:p>
        </w:tc>
        <w:tc>
          <w:tcPr>
            <w:tcW w:type="dxa" w:w="1680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Средняя цена за 1 л водки (экспертная оценка)</w:t>
            </w:r>
          </w:p>
        </w:tc>
        <w:tc>
          <w:tcPr>
            <w:tcW w:type="dxa" w:w="1679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Структура расходов домашних хозяйств на алкоголь по регионам от общих расходов по республике</w:t>
            </w:r>
          </w:p>
        </w:tc>
        <w:tc>
          <w:tcPr>
            <w:tcW w:type="dxa" w:w="1680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Нелегальное производство</w:t>
            </w:r>
          </w:p>
        </w:tc>
        <w:tc>
          <w:tcPr>
            <w:tcW w:type="dxa" w:w="1679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Нелегальное производство</w:t>
            </w:r>
          </w:p>
        </w:tc>
        <w:tc>
          <w:tcPr>
            <w:tcW w:type="dxa" w:w="1680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Доля промежуточного потребления (% из легального производства)</w:t>
            </w:r>
          </w:p>
        </w:tc>
        <w:tc>
          <w:tcPr>
            <w:tcW w:type="dxa" w:w="1679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Промежуточное потребление</w:t>
            </w:r>
          </w:p>
        </w:tc>
        <w:tc>
          <w:tcPr>
            <w:tcW w:type="dxa" w:w="1680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ВДС</w:t>
            </w:r>
          </w:p>
        </w:tc>
      </w:tr>
      <w:tr w:rsidTr="00D31CF7">
        <w:trPr>
          <w:trHeight w:val="143"/>
        </w:trPr>
        <w:tc>
          <w:tcPr>
            <w:tcW w:type="dxa" w:w="1490"/>
            <w:vMerge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679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тенге</w:t>
            </w:r>
          </w:p>
        </w:tc>
        <w:tc>
          <w:tcPr>
            <w:tcW w:type="dxa" w:w="1680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тенге</w:t>
            </w:r>
          </w:p>
        </w:tc>
        <w:tc>
          <w:tcPr>
            <w:tcW w:type="dxa" w:w="1679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%</w:t>
            </w:r>
          </w:p>
        </w:tc>
        <w:tc>
          <w:tcPr>
            <w:tcW w:type="dxa" w:w="1680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тысяч</w:t>
            </w:r>
            <w:r w:rsidR="00A277F2" w:rsidRPr="005B4D06">
              <w:rPr>
                <w:rFonts w:hAnsi="Times New Roman" w:ascii="Times New Roman"/>
                <w:sz w:val="20"/>
                <w:szCs w:val="20"/>
              </w:rPr>
              <w:t xml:space="preserve"> литр</w:t>
            </w:r>
          </w:p>
        </w:tc>
        <w:tc>
          <w:tcPr>
            <w:tcW w:type="dxa" w:w="1679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</w:t>
            </w:r>
            <w:r w:rsidR="00A277F2" w:rsidRPr="005B4D06">
              <w:rPr>
                <w:rFonts w:hAnsi="Times New Roman" w:ascii="Times New Roman"/>
                <w:sz w:val="20"/>
                <w:szCs w:val="20"/>
              </w:rPr>
              <w:t xml:space="preserve"> тенге</w:t>
            </w:r>
          </w:p>
        </w:tc>
        <w:tc>
          <w:tcPr>
            <w:tcW w:type="dxa" w:w="1680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%</w:t>
            </w:r>
          </w:p>
        </w:tc>
        <w:tc>
          <w:tcPr>
            <w:tcW w:type="dxa" w:w="1679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</w:t>
            </w:r>
            <w:r w:rsidR="00A277F2" w:rsidRPr="005B4D06">
              <w:rPr>
                <w:rFonts w:hAnsi="Times New Roman" w:ascii="Times New Roman"/>
                <w:sz w:val="20"/>
                <w:szCs w:val="20"/>
              </w:rPr>
              <w:t xml:space="preserve"> тенге</w:t>
            </w:r>
          </w:p>
        </w:tc>
        <w:tc>
          <w:tcPr>
            <w:tcW w:type="dxa" w:w="1680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</w:t>
            </w:r>
            <w:r w:rsidR="00A277F2" w:rsidRPr="005B4D06">
              <w:rPr>
                <w:rFonts w:hAnsi="Times New Roman" w:ascii="Times New Roman"/>
                <w:sz w:val="20"/>
                <w:szCs w:val="20"/>
              </w:rPr>
              <w:t xml:space="preserve"> тенге</w:t>
            </w:r>
          </w:p>
        </w:tc>
      </w:tr>
      <w:tr w:rsidTr="00D85C0E">
        <w:trPr>
          <w:trHeight w:val="143"/>
        </w:trPr>
        <w:tc>
          <w:tcPr>
            <w:tcW w:type="dxa" w:w="1490"/>
            <w:vMerge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679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9</w:t>
            </w:r>
          </w:p>
        </w:tc>
        <w:tc>
          <w:tcPr>
            <w:tcW w:type="dxa" w:w="1680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10=9</w:t>
            </w:r>
            <w:r w:rsidR="004B235D" w:rsidRPr="005B4D06">
              <w:rPr>
                <w:rFonts w:hAnsi="Times New Roman" w:ascii="Times New Roman"/>
                <w:sz w:val="20"/>
                <w:szCs w:val="20"/>
              </w:rPr>
              <w:t xml:space="preserve">×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0</w:t>
            </w:r>
            <w:r w:rsidR="00181F21" w:rsidRPr="005B4D06">
              <w:rPr>
                <w:rFonts w:hAnsi="Times New Roman" w:ascii="Times New Roman"/>
                <w:sz w:val="20"/>
                <w:szCs w:val="20"/>
              </w:rPr>
              <w:t xml:space="preserve">,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9</w:t>
            </w:r>
          </w:p>
        </w:tc>
        <w:tc>
          <w:tcPr>
            <w:tcW w:type="dxa" w:w="1679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11</w:t>
            </w:r>
          </w:p>
        </w:tc>
        <w:tc>
          <w:tcPr>
            <w:tcW w:type="dxa" w:w="1680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12=11</w:t>
            </w:r>
            <w:r w:rsidR="004B235D" w:rsidRPr="005B4D06">
              <w:rPr>
                <w:rFonts w:hAnsi="Times New Roman" w:ascii="Times New Roman"/>
                <w:sz w:val="20"/>
                <w:szCs w:val="20"/>
              </w:rPr>
              <w:t xml:space="preserve">×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8%</w:t>
            </w:r>
          </w:p>
        </w:tc>
        <w:tc>
          <w:tcPr>
            <w:tcW w:type="dxa" w:w="1679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13=10</w:t>
            </w:r>
            <w:r w:rsidR="004B235D" w:rsidRPr="005B4D06">
              <w:rPr>
                <w:rFonts w:hAnsi="Times New Roman" w:ascii="Times New Roman"/>
                <w:sz w:val="20"/>
                <w:szCs w:val="20"/>
              </w:rPr>
              <w:t xml:space="preserve">×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12</w:t>
            </w:r>
            <w:r w:rsidR="004B235D" w:rsidRPr="005B4D06">
              <w:rPr>
                <w:rFonts w:hAnsi="Times New Roman" w:ascii="Times New Roman"/>
                <w:sz w:val="20"/>
                <w:szCs w:val="20"/>
              </w:rPr>
              <w:t xml:space="preserve">×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1000/1000000</w:t>
            </w:r>
          </w:p>
        </w:tc>
        <w:tc>
          <w:tcPr>
            <w:tcW w:type="dxa" w:w="1680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14</w:t>
            </w:r>
          </w:p>
        </w:tc>
        <w:tc>
          <w:tcPr>
            <w:tcW w:type="dxa" w:w="1679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15=1</w:t>
            </w:r>
            <w:r w:rsidR="0059732E" w:rsidRPr="005B4D06">
              <w:rPr>
                <w:rFonts w:hAnsi="Times New Roman" w:ascii="Times New Roman"/>
                <w:sz w:val="20"/>
                <w:szCs w:val="20"/>
              </w:rPr>
              <w:t xml:space="preserve">3</w:t>
            </w:r>
            <w:r w:rsidR="004B235D" w:rsidRPr="005B4D06">
              <w:rPr>
                <w:rFonts w:hAnsi="Times New Roman" w:ascii="Times New Roman"/>
                <w:sz w:val="20"/>
                <w:szCs w:val="20"/>
              </w:rPr>
              <w:t xml:space="preserve">×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</w:t>
            </w:r>
            <w:r w:rsidR="0059732E" w:rsidRPr="005B4D06">
              <w:rPr>
                <w:rFonts w:hAnsi="Times New Roman" w:ascii="Times New Roman"/>
                <w:sz w:val="20"/>
                <w:szCs w:val="20"/>
              </w:rPr>
              <w:t xml:space="preserve">4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%</w:t>
            </w:r>
          </w:p>
        </w:tc>
        <w:tc>
          <w:tcPr>
            <w:tcW w:type="dxa" w:w="1680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16=13-15</w:t>
            </w:r>
          </w:p>
        </w:tc>
      </w:tr>
    </w:tbl>
    <w:p>
      <w:pPr>
        <w:suppressAutoHyphens/>
        <w:spacing w:lineRule="auto" w:line="240" w:after="0"/>
        <w:rPr>
          <w:rFonts w:hAnsi="Times New Roman" w:ascii="Times New Roman"/>
          <w:sz w:val="24"/>
          <w:szCs w:val="28"/>
        </w:rPr>
      </w:pPr>
    </w:p>
    <w:p>
      <w:pPr>
        <w:suppressAutoHyphens/>
        <w:spacing w:lineRule="auto" w:line="240" w:after="0"/>
        <w:jc w:val="center"/>
        <w:rPr>
          <w:rFonts w:hAnsi="Times New Roman" w:ascii="Times New Roman"/>
          <w:b/>
          <w:sz w:val="24"/>
          <w:szCs w:val="28"/>
        </w:rPr>
      </w:pPr>
    </w:p>
    <w:p>
      <w:pPr>
        <w:suppressAutoHyphens/>
        <w:spacing w:lineRule="auto" w:line="240" w:after="0"/>
        <w:jc w:val="center"/>
        <w:rPr>
          <w:rFonts w:hAnsi="Times New Roman" w:ascii="Times New Roman"/>
          <w:b/>
          <w:sz w:val="24"/>
          <w:szCs w:val="28"/>
        </w:rPr>
      </w:pPr>
      <w:r w:rsidRPr="005B4D06">
        <w:rPr>
          <w:rFonts w:hAnsi="Times New Roman" w:ascii="Times New Roman"/>
          <w:b/>
          <w:sz w:val="24"/>
          <w:szCs w:val="28"/>
        </w:rPr>
        <w:t xml:space="preserve">Производство нелегальных</w:t>
      </w:r>
      <w:r w:rsidR="006C13B0" w:rsidRPr="005B4D06">
        <w:rPr>
          <w:rFonts w:hAnsi="Times New Roman" w:ascii="Times New Roman"/>
          <w:b/>
          <w:sz w:val="24"/>
          <w:szCs w:val="28"/>
          <w:lang w:val="kk-KZ"/>
        </w:rPr>
        <w:t xml:space="preserve"> </w:t>
      </w:r>
      <w:r w:rsidR="006A4CC8" w:rsidRPr="005B4D06">
        <w:rPr>
          <w:rFonts w:hAnsi="Times New Roman" w:ascii="Times New Roman"/>
          <w:b/>
          <w:sz w:val="24"/>
          <w:szCs w:val="28"/>
        </w:rPr>
        <w:t xml:space="preserve">табачных изделий</w:t>
      </w:r>
    </w:p>
    <w:p>
      <w:pPr>
        <w:suppressAutoHyphens/>
        <w:spacing w:lineRule="auto" w:line="240" w:after="0"/>
        <w:jc w:val="center"/>
        <w:rPr>
          <w:rFonts w:hAnsi="Times New Roman" w:ascii="Times New Roman"/>
          <w:b/>
          <w:sz w:val="24"/>
          <w:szCs w:val="28"/>
        </w:rPr>
      </w:pPr>
    </w:p>
    <w:p>
      <w:pPr>
        <w:suppressAutoHyphens/>
        <w:spacing w:lineRule="auto" w:line="240" w:after="0"/>
        <w:jc w:val="left"/>
        <w:rPr>
          <w:rFonts w:hAnsi="Times New Roman" w:ascii="Times New Roman"/>
          <w:szCs w:val="28"/>
        </w:rPr>
      </w:pPr>
    </w:p>
    <w:tbl>
      <w:tblPr>
        <w:tblStyle w:val="NormalTable"/>
        <w:tblW w:type="dxa" w:w="14967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1101"/>
        <w:gridCol w:w="1418"/>
        <w:gridCol w:w="974"/>
        <w:gridCol w:w="978"/>
        <w:gridCol w:w="1337"/>
        <w:gridCol w:w="1363"/>
        <w:gridCol w:w="1442"/>
        <w:gridCol w:w="957"/>
        <w:gridCol w:w="1453"/>
        <w:gridCol w:w="1418"/>
        <w:gridCol w:w="1559"/>
        <w:gridCol w:w="967"/>
      </w:tblGrid>
      <w:tr w:rsidTr="00370978">
        <w:trPr>
          <w:trHeight w:val="453"/>
        </w:trPr>
        <w:tc>
          <w:tcPr>
            <w:tcW w:type="dxa" w:w="1101"/>
            <w:vMerge w:val="restart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B4D06">
              <w:rPr>
                <w:rFonts w:hAnsi="Times New Roman" w:ascii="Times New Roman"/>
                <w:b/>
                <w:sz w:val="20"/>
                <w:szCs w:val="20"/>
              </w:rPr>
              <w:t xml:space="preserve">Производство нелегальных</w:t>
            </w:r>
            <w:r w:rsidR="006C13B0" w:rsidRPr="005B4D06">
              <w:rPr>
                <w:rFonts w:hAnsi="Times New Roman" w:ascii="Times New Roman"/>
                <w:b/>
                <w:sz w:val="20"/>
                <w:szCs w:val="20"/>
                <w:lang w:val="kk-KZ"/>
              </w:rPr>
              <w:t xml:space="preserve"> </w:t>
            </w:r>
            <w:r w:rsidR="00370978" w:rsidRPr="005B4D06">
              <w:rPr>
                <w:rFonts w:hAnsi="Times New Roman" w:ascii="Times New Roman"/>
                <w:b/>
                <w:sz w:val="20"/>
                <w:szCs w:val="20"/>
              </w:rPr>
              <w:t xml:space="preserve">табачных изделий</w:t>
            </w:r>
          </w:p>
        </w:tc>
        <w:tc>
          <w:tcPr>
            <w:tcW w:type="dxa" w:w="1418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Производство</w:t>
            </w:r>
          </w:p>
        </w:tc>
        <w:tc>
          <w:tcPr>
            <w:tcW w:type="dxa" w:w="974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Импорт</w:t>
            </w:r>
          </w:p>
        </w:tc>
        <w:tc>
          <w:tcPr>
            <w:tcW w:type="dxa" w:w="978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Экспорт</w:t>
            </w:r>
          </w:p>
        </w:tc>
        <w:tc>
          <w:tcPr>
            <w:tcW w:type="dxa" w:w="1337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Потребление</w:t>
            </w:r>
          </w:p>
        </w:tc>
        <w:tc>
          <w:tcPr>
            <w:tcW w:type="dxa" w:w="1363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коэффициент выявленного объема нелегальной табачной продукции</w:t>
            </w:r>
          </w:p>
        </w:tc>
        <w:tc>
          <w:tcPr>
            <w:tcW w:type="dxa" w:w="1442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Нелегальное производство</w:t>
            </w:r>
            <w:r w:rsidR="00370978" w:rsidRPr="005B4D06">
              <w:rPr>
                <w:rFonts w:hAnsi="Times New Roman" w:ascii="Times New Roman"/>
                <w:sz w:val="20"/>
                <w:szCs w:val="20"/>
              </w:rPr>
              <w:t xml:space="preserve"> табачных изделий</w:t>
            </w:r>
          </w:p>
        </w:tc>
        <w:tc>
          <w:tcPr>
            <w:tcW w:type="dxa" w:w="957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Средняя цена за пачку</w:t>
            </w:r>
          </w:p>
        </w:tc>
        <w:tc>
          <w:tcPr>
            <w:tcW w:type="dxa" w:w="1453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Нелегальное</w:t>
            </w:r>
            <w:r w:rsidR="006C13B0" w:rsidRPr="005B4D06">
              <w:rPr>
                <w:rFonts w:hAnsi="Times New Roman" w:ascii="Times New Roman"/>
                <w:sz w:val="20"/>
                <w:szCs w:val="20"/>
                <w:lang w:val="kk-KZ"/>
              </w:rPr>
              <w:t xml:space="preserve"> 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производство</w:t>
            </w:r>
            <w:r w:rsidR="006C13B0" w:rsidRPr="005B4D06">
              <w:rPr>
                <w:rFonts w:hAnsi="Times New Roman" w:ascii="Times New Roman"/>
                <w:sz w:val="20"/>
                <w:szCs w:val="20"/>
                <w:lang w:val="kk-KZ"/>
              </w:rPr>
              <w:t xml:space="preserve"> </w:t>
            </w:r>
            <w:r w:rsidR="008316FE" w:rsidRPr="005B4D06">
              <w:rPr>
                <w:rFonts w:hAnsi="Times New Roman" w:ascii="Times New Roman"/>
                <w:sz w:val="20"/>
                <w:szCs w:val="20"/>
              </w:rPr>
              <w:t xml:space="preserve">табачных изделий</w:t>
            </w:r>
          </w:p>
        </w:tc>
        <w:tc>
          <w:tcPr>
            <w:tcW w:type="dxa" w:w="1418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Доля промежуточного потребления</w:t>
            </w:r>
          </w:p>
        </w:tc>
        <w:tc>
          <w:tcPr>
            <w:tcW w:type="dxa" w:w="1559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Промежуточное потребление</w:t>
            </w:r>
          </w:p>
        </w:tc>
        <w:tc>
          <w:tcPr>
            <w:tcW w:type="dxa" w:w="967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ВДС</w:t>
            </w:r>
          </w:p>
        </w:tc>
      </w:tr>
      <w:tr w:rsidTr="00370978">
        <w:trPr>
          <w:trHeight w:val="146"/>
        </w:trPr>
        <w:tc>
          <w:tcPr>
            <w:tcW w:type="dxa" w:w="1101"/>
            <w:vMerge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8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штук</w:t>
            </w:r>
          </w:p>
        </w:tc>
        <w:tc>
          <w:tcPr>
            <w:tcW w:type="dxa" w:w="974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штук</w:t>
            </w:r>
          </w:p>
        </w:tc>
        <w:tc>
          <w:tcPr>
            <w:tcW w:type="dxa" w:w="978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штук</w:t>
            </w:r>
          </w:p>
        </w:tc>
        <w:tc>
          <w:tcPr>
            <w:tcW w:type="dxa" w:w="1337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штук</w:t>
            </w:r>
          </w:p>
        </w:tc>
        <w:tc>
          <w:tcPr>
            <w:tcW w:type="dxa" w:w="1363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%</w:t>
            </w:r>
          </w:p>
        </w:tc>
        <w:tc>
          <w:tcPr>
            <w:tcW w:type="dxa" w:w="1442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штук</w:t>
            </w:r>
          </w:p>
        </w:tc>
        <w:tc>
          <w:tcPr>
            <w:tcW w:type="dxa" w:w="957"/>
            <w:tcBorders>
              <w:bottom w:space="0" w:sz="4" w:color="000000" w:val="single"/>
            </w:tcBorders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тенге</w:t>
            </w:r>
          </w:p>
        </w:tc>
        <w:tc>
          <w:tcPr>
            <w:tcW w:type="dxa" w:w="1453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тенге</w:t>
            </w:r>
          </w:p>
        </w:tc>
        <w:tc>
          <w:tcPr>
            <w:tcW w:type="dxa" w:w="1418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%</w:t>
            </w:r>
          </w:p>
        </w:tc>
        <w:tc>
          <w:tcPr>
            <w:tcW w:type="dxa" w:w="1559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тенге</w:t>
            </w:r>
          </w:p>
        </w:tc>
        <w:tc>
          <w:tcPr>
            <w:tcW w:type="dxa" w:w="967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тенге</w:t>
            </w:r>
          </w:p>
        </w:tc>
      </w:tr>
      <w:tr w:rsidTr="00D85C0E">
        <w:trPr>
          <w:trHeight w:val="146"/>
        </w:trPr>
        <w:tc>
          <w:tcPr>
            <w:tcW w:type="dxa" w:w="1101"/>
            <w:vMerge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8"/>
            <w:shd w:fill="auto" w:color="auto" w:val="clear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</w:t>
            </w:r>
          </w:p>
        </w:tc>
        <w:tc>
          <w:tcPr>
            <w:tcW w:type="dxa" w:w="974"/>
            <w:shd w:fill="auto" w:color="auto" w:val="clear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2</w:t>
            </w:r>
          </w:p>
        </w:tc>
        <w:tc>
          <w:tcPr>
            <w:tcW w:type="dxa" w:w="978"/>
            <w:shd w:fill="auto" w:color="auto" w:val="clear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3</w:t>
            </w:r>
          </w:p>
        </w:tc>
        <w:tc>
          <w:tcPr>
            <w:tcW w:type="dxa" w:w="1337"/>
            <w:shd w:fill="auto" w:color="auto" w:val="clear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4=1+2-3</w:t>
            </w:r>
          </w:p>
        </w:tc>
        <w:tc>
          <w:tcPr>
            <w:tcW w:type="dxa" w:w="1363"/>
            <w:shd w:fill="auto" w:color="auto" w:val="clear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5</w:t>
            </w:r>
          </w:p>
        </w:tc>
        <w:tc>
          <w:tcPr>
            <w:tcW w:type="dxa" w:w="1442"/>
            <w:shd w:fill="auto" w:color="auto" w:val="clear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6=4*5%</w:t>
            </w:r>
          </w:p>
        </w:tc>
        <w:tc>
          <w:tcPr>
            <w:tcW w:type="dxa" w:w="957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7</w:t>
            </w:r>
          </w:p>
        </w:tc>
        <w:tc>
          <w:tcPr>
            <w:tcW w:type="dxa" w:w="1453"/>
            <w:shd w:fill="auto" w:color="auto" w:val="clear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8=6*7/20</w:t>
            </w:r>
          </w:p>
        </w:tc>
        <w:tc>
          <w:tcPr>
            <w:tcW w:type="dxa" w:w="1418"/>
            <w:shd w:fill="auto" w:color="auto" w:val="clear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9</w:t>
            </w:r>
          </w:p>
        </w:tc>
        <w:tc>
          <w:tcPr>
            <w:tcW w:type="dxa" w:w="1559"/>
            <w:shd w:fill="auto" w:color="auto" w:val="clear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10=8×9%</w:t>
            </w:r>
          </w:p>
        </w:tc>
        <w:tc>
          <w:tcPr>
            <w:tcW w:type="dxa" w:w="967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11=8-10</w:t>
            </w:r>
          </w:p>
        </w:tc>
      </w:tr>
    </w:tbl>
    <w:p>
      <w:pPr>
        <w:suppressAutoHyphens/>
        <w:spacing w:lineRule="auto" w:line="240" w:after="0"/>
        <w:jc w:val="left"/>
        <w:rPr>
          <w:rFonts w:hAnsi="Times New Roman" w:ascii="Times New Roman"/>
          <w:szCs w:val="28"/>
        </w:rPr>
      </w:pPr>
    </w:p>
    <w:p>
      <w:pPr>
        <w:suppressAutoHyphens/>
        <w:spacing w:lineRule="auto" w:line="240" w:after="0"/>
        <w:jc w:val="center"/>
        <w:rPr>
          <w:rFonts w:hAnsi="Times New Roman" w:ascii="Times New Roman"/>
          <w:b/>
          <w:sz w:val="24"/>
          <w:szCs w:val="28"/>
        </w:rPr>
      </w:pPr>
    </w:p>
    <w:p>
      <w:pPr>
        <w:suppressAutoHyphens/>
        <w:spacing w:lineRule="auto" w:line="240" w:after="0"/>
        <w:jc w:val="center"/>
        <w:rPr>
          <w:rFonts w:hAnsi="Times New Roman" w:ascii="Times New Roman"/>
          <w:b/>
          <w:sz w:val="24"/>
          <w:szCs w:val="28"/>
        </w:rPr>
      </w:pPr>
      <w:r w:rsidRPr="005B4D06">
        <w:rPr>
          <w:rFonts w:hAnsi="Times New Roman" w:ascii="Times New Roman"/>
          <w:b/>
          <w:sz w:val="24"/>
          <w:szCs w:val="28"/>
        </w:rPr>
        <w:t xml:space="preserve">Транспортировка, приобретение, реализация, хранение нефти и нефтепродуктов, а также переработка нефти без документов, подтверждающих законность их происхождения</w:t>
      </w:r>
    </w:p>
    <w:p>
      <w:pPr>
        <w:suppressAutoHyphens/>
        <w:spacing w:lineRule="auto" w:line="240" w:after="0"/>
        <w:rPr>
          <w:rFonts w:hAnsi="Times New Roman" w:ascii="Times New Roman"/>
          <w:sz w:val="24"/>
          <w:szCs w:val="28"/>
        </w:rPr>
      </w:pPr>
    </w:p>
    <w:tbl>
      <w:tblPr>
        <w:tblStyle w:val="NormalTable"/>
        <w:tblW w:type="dxa" w:w="14814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2962"/>
        <w:gridCol w:w="2963"/>
        <w:gridCol w:w="2963"/>
        <w:gridCol w:w="2963"/>
        <w:gridCol w:w="2963"/>
      </w:tblGrid>
      <w:tr w:rsidTr="001E439E">
        <w:trPr>
          <w:trHeight w:val="453"/>
        </w:trPr>
        <w:tc>
          <w:tcPr>
            <w:tcW w:type="dxa" w:w="2962"/>
            <w:vMerge w:val="restart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B4D06">
              <w:rPr>
                <w:rFonts w:hAnsi="Times New Roman" w:ascii="Times New Roman"/>
                <w:b/>
                <w:sz w:val="20"/>
                <w:szCs w:val="20"/>
              </w:rPr>
              <w:t xml:space="preserve">Транспортировка, приобретение, реализация, хранение нефти и нефтепродуктов, а также переработка нефти без документов, подтверждающих законность их происхождения</w:t>
            </w:r>
          </w:p>
        </w:tc>
        <w:tc>
          <w:tcPr>
            <w:tcW w:type="dxa" w:w="2963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Сумма причиненного ущерба</w:t>
            </w:r>
          </w:p>
        </w:tc>
        <w:tc>
          <w:tcPr>
            <w:tcW w:type="dxa" w:w="2963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Доля промежуточного потребления</w:t>
            </w:r>
          </w:p>
        </w:tc>
        <w:tc>
          <w:tcPr>
            <w:tcW w:type="dxa" w:w="2963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Промежуточное потребление</w:t>
            </w:r>
          </w:p>
        </w:tc>
        <w:tc>
          <w:tcPr>
            <w:tcW w:type="dxa" w:w="2963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ВДС</w:t>
            </w:r>
          </w:p>
        </w:tc>
      </w:tr>
      <w:tr w:rsidTr="001E439E">
        <w:trPr>
          <w:trHeight w:val="146"/>
        </w:trPr>
        <w:tc>
          <w:tcPr>
            <w:tcW w:type="dxa" w:w="2962"/>
            <w:vMerge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963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тенге</w:t>
            </w:r>
          </w:p>
        </w:tc>
        <w:tc>
          <w:tcPr>
            <w:tcW w:type="dxa" w:w="2963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%</w:t>
            </w:r>
          </w:p>
        </w:tc>
        <w:tc>
          <w:tcPr>
            <w:tcW w:type="dxa" w:w="2963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тенге</w:t>
            </w:r>
          </w:p>
        </w:tc>
        <w:tc>
          <w:tcPr>
            <w:tcW w:type="dxa" w:w="2963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тенге</w:t>
            </w:r>
          </w:p>
        </w:tc>
      </w:tr>
      <w:tr w:rsidTr="001E439E">
        <w:trPr>
          <w:trHeight w:val="146"/>
        </w:trPr>
        <w:tc>
          <w:tcPr>
            <w:tcW w:type="dxa" w:w="2962"/>
            <w:vMerge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963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</w:t>
            </w:r>
          </w:p>
        </w:tc>
        <w:tc>
          <w:tcPr>
            <w:tcW w:type="dxa" w:w="2963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2</w:t>
            </w:r>
          </w:p>
        </w:tc>
        <w:tc>
          <w:tcPr>
            <w:tcW w:type="dxa" w:w="2963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3=1×2%</w:t>
            </w:r>
          </w:p>
        </w:tc>
        <w:tc>
          <w:tcPr>
            <w:tcW w:type="dxa" w:w="2963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4=1-3</w:t>
            </w:r>
          </w:p>
        </w:tc>
      </w:tr>
    </w:tbl>
    <w:p>
      <w:pPr>
        <w:suppressAutoHyphens/>
        <w:spacing w:lineRule="auto" w:line="240" w:after="0"/>
        <w:jc w:val="center"/>
        <w:rPr>
          <w:rFonts w:hAnsi="Times New Roman" w:ascii="Times New Roman"/>
          <w:b/>
          <w:sz w:val="24"/>
          <w:szCs w:val="28"/>
        </w:rPr>
      </w:pPr>
    </w:p>
    <w:p>
      <w:pPr>
        <w:suppressAutoHyphens/>
        <w:spacing w:lineRule="auto" w:line="240" w:after="0"/>
        <w:jc w:val="center"/>
        <w:rPr>
          <w:rFonts w:hAnsi="Times New Roman" w:ascii="Times New Roman"/>
          <w:b/>
          <w:sz w:val="24"/>
          <w:szCs w:val="28"/>
        </w:rPr>
      </w:pPr>
    </w:p>
    <w:p>
      <w:pPr>
        <w:suppressAutoHyphens/>
        <w:spacing w:lineRule="auto" w:line="240" w:after="0"/>
        <w:jc w:val="center"/>
        <w:rPr>
          <w:rFonts w:hAnsi="Times New Roman" w:ascii="Times New Roman"/>
          <w:b/>
          <w:sz w:val="24"/>
          <w:szCs w:val="28"/>
        </w:rPr>
      </w:pPr>
      <w:r w:rsidRPr="005B4D06">
        <w:rPr>
          <w:rFonts w:hAnsi="Times New Roman" w:ascii="Times New Roman"/>
          <w:b/>
          <w:sz w:val="24"/>
          <w:szCs w:val="28"/>
        </w:rPr>
        <w:t xml:space="preserve">Самовольное пользование недрами</w:t>
      </w:r>
    </w:p>
    <w:p>
      <w:pPr>
        <w:suppressAutoHyphens/>
        <w:spacing w:lineRule="auto" w:line="240" w:after="0"/>
        <w:jc w:val="center"/>
        <w:rPr>
          <w:rFonts w:hAnsi="Times New Roman" w:ascii="Times New Roman"/>
          <w:b/>
          <w:sz w:val="24"/>
          <w:szCs w:val="28"/>
        </w:rPr>
      </w:pPr>
    </w:p>
    <w:tbl>
      <w:tblPr>
        <w:tblStyle w:val="NormalTable"/>
        <w:tblW w:type="dxa" w:w="14814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2962"/>
        <w:gridCol w:w="2963"/>
        <w:gridCol w:w="2963"/>
        <w:gridCol w:w="2963"/>
        <w:gridCol w:w="2963"/>
      </w:tblGrid>
      <w:tr w:rsidTr="00CE6DCF">
        <w:trPr>
          <w:trHeight w:val="453"/>
        </w:trPr>
        <w:tc>
          <w:tcPr>
            <w:tcW w:type="dxa" w:w="2962"/>
            <w:vMerge w:val="restart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B4D06">
              <w:rPr>
                <w:rFonts w:hAnsi="Times New Roman" w:ascii="Times New Roman"/>
                <w:b/>
                <w:sz w:val="20"/>
                <w:szCs w:val="20"/>
              </w:rPr>
              <w:t xml:space="preserve">Самовольное пользование недрами</w:t>
            </w:r>
          </w:p>
        </w:tc>
        <w:tc>
          <w:tcPr>
            <w:tcW w:type="dxa" w:w="2963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Сумма причиненного ущерба</w:t>
            </w:r>
          </w:p>
        </w:tc>
        <w:tc>
          <w:tcPr>
            <w:tcW w:type="dxa" w:w="2963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Доля промежуточного потребления</w:t>
            </w:r>
          </w:p>
        </w:tc>
        <w:tc>
          <w:tcPr>
            <w:tcW w:type="dxa" w:w="2963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Промежуточное потребление</w:t>
            </w:r>
          </w:p>
        </w:tc>
        <w:tc>
          <w:tcPr>
            <w:tcW w:type="dxa" w:w="2963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ВДС</w:t>
            </w:r>
          </w:p>
        </w:tc>
      </w:tr>
      <w:tr w:rsidTr="00CE6DCF">
        <w:trPr>
          <w:trHeight w:val="146"/>
        </w:trPr>
        <w:tc>
          <w:tcPr>
            <w:tcW w:type="dxa" w:w="2962"/>
            <w:vMerge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963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тенге</w:t>
            </w:r>
          </w:p>
        </w:tc>
        <w:tc>
          <w:tcPr>
            <w:tcW w:type="dxa" w:w="2963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%</w:t>
            </w:r>
          </w:p>
        </w:tc>
        <w:tc>
          <w:tcPr>
            <w:tcW w:type="dxa" w:w="2963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тенге</w:t>
            </w:r>
          </w:p>
        </w:tc>
        <w:tc>
          <w:tcPr>
            <w:tcW w:type="dxa" w:w="2963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тенге</w:t>
            </w:r>
          </w:p>
        </w:tc>
      </w:tr>
      <w:tr w:rsidTr="00CE6DCF">
        <w:trPr>
          <w:trHeight w:val="146"/>
        </w:trPr>
        <w:tc>
          <w:tcPr>
            <w:tcW w:type="dxa" w:w="2962"/>
            <w:vMerge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963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</w:t>
            </w:r>
          </w:p>
        </w:tc>
        <w:tc>
          <w:tcPr>
            <w:tcW w:type="dxa" w:w="2963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2</w:t>
            </w:r>
          </w:p>
        </w:tc>
        <w:tc>
          <w:tcPr>
            <w:tcW w:type="dxa" w:w="2963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3=1×2%</w:t>
            </w:r>
          </w:p>
        </w:tc>
        <w:tc>
          <w:tcPr>
            <w:tcW w:type="dxa" w:w="2963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4=1-3</w:t>
            </w:r>
          </w:p>
        </w:tc>
      </w:tr>
    </w:tbl>
    <w:p>
      <w:pPr>
        <w:suppressAutoHyphens/>
        <w:spacing w:lineRule="auto" w:line="240" w:after="0"/>
        <w:jc w:val="center"/>
        <w:rPr>
          <w:rFonts w:hAnsi="Times New Roman" w:ascii="Times New Roman"/>
          <w:b/>
          <w:sz w:val="24"/>
          <w:szCs w:val="28"/>
        </w:rPr>
      </w:pPr>
    </w:p>
    <w:p>
      <w:pPr>
        <w:suppressAutoHyphens/>
        <w:spacing w:lineRule="auto" w:line="240" w:after="0"/>
        <w:jc w:val="center"/>
        <w:rPr>
          <w:rFonts w:hAnsi="Times New Roman" w:ascii="Times New Roman"/>
          <w:b/>
          <w:sz w:val="24"/>
          <w:szCs w:val="28"/>
        </w:rPr>
      </w:pPr>
    </w:p>
    <w:p>
      <w:pPr>
        <w:pageBreakBefore/>
        <w:suppressAutoHyphens/>
        <w:spacing w:lineRule="auto" w:line="240" w:after="0"/>
        <w:ind w:left="10773"/>
        <w:jc w:val="left"/>
        <w:rPr>
          <w:rFonts w:hAnsi="Times New Roman" w:ascii="Times New Roman"/>
          <w:sz w:val="24"/>
          <w:szCs w:val="28"/>
        </w:rPr>
      </w:pPr>
      <w:r w:rsidRPr="005B4D06">
        <w:rPr>
          <w:rFonts w:hAnsi="Times New Roman" w:ascii="Times New Roman"/>
          <w:sz w:val="24"/>
          <w:szCs w:val="28"/>
        </w:rPr>
        <w:t xml:space="preserve">Приложение</w:t>
      </w:r>
      <w:r w:rsidR="00553813" w:rsidRPr="005B4D06">
        <w:rPr>
          <w:rFonts w:hAnsi="Times New Roman" w:ascii="Times New Roman"/>
          <w:sz w:val="24"/>
          <w:szCs w:val="28"/>
        </w:rPr>
        <w:t xml:space="preserve"> 3</w:t>
      </w:r>
    </w:p>
    <w:p>
      <w:pPr>
        <w:suppressAutoHyphens/>
        <w:spacing w:lineRule="auto" w:line="240" w:after="0"/>
        <w:ind w:left="10773"/>
        <w:jc w:val="left"/>
        <w:rPr>
          <w:rFonts w:hAnsi="Times New Roman" w:ascii="Times New Roman"/>
          <w:sz w:val="24"/>
          <w:szCs w:val="28"/>
        </w:rPr>
      </w:pPr>
      <w:r w:rsidRPr="005B4D06">
        <w:rPr>
          <w:rFonts w:hAnsi="Times New Roman" w:ascii="Times New Roman"/>
          <w:sz w:val="24"/>
          <w:szCs w:val="28"/>
        </w:rPr>
        <w:t xml:space="preserve">к Методике оценки объемов незаконной деятельности </w:t>
      </w:r>
    </w:p>
    <w:p>
      <w:pPr>
        <w:suppressAutoHyphens/>
        <w:spacing w:lineRule="auto" w:line="240" w:after="0"/>
        <w:jc w:val="center"/>
        <w:rPr>
          <w:rFonts w:hAnsi="Times New Roman" w:ascii="Times New Roman"/>
          <w:b/>
          <w:sz w:val="24"/>
          <w:szCs w:val="28"/>
        </w:rPr>
      </w:pPr>
    </w:p>
    <w:p>
      <w:pPr>
        <w:suppressAutoHyphens/>
        <w:spacing w:lineRule="auto" w:line="240" w:after="0"/>
        <w:jc w:val="center"/>
        <w:rPr>
          <w:rFonts w:hAnsi="Times New Roman" w:ascii="Times New Roman"/>
          <w:b/>
          <w:sz w:val="24"/>
          <w:szCs w:val="28"/>
        </w:rPr>
      </w:pPr>
    </w:p>
    <w:p>
      <w:pPr>
        <w:suppressAutoHyphens/>
        <w:spacing w:lineRule="auto" w:line="240" w:after="0"/>
        <w:jc w:val="center"/>
        <w:rPr>
          <w:rFonts w:hAnsi="Times New Roman" w:ascii="Times New Roman"/>
          <w:b/>
          <w:sz w:val="24"/>
          <w:szCs w:val="28"/>
        </w:rPr>
      </w:pPr>
      <w:r w:rsidRPr="005B4D06">
        <w:rPr>
          <w:rFonts w:hAnsi="Times New Roman" w:ascii="Times New Roman"/>
          <w:b/>
          <w:sz w:val="24"/>
          <w:szCs w:val="28"/>
        </w:rPr>
        <w:t xml:space="preserve">Расчет </w:t>
      </w:r>
      <w:r w:rsidR="002A25B8" w:rsidRPr="005B4D06">
        <w:rPr>
          <w:rFonts w:hAnsi="Times New Roman" w:ascii="Times New Roman"/>
          <w:b/>
          <w:sz w:val="24"/>
          <w:szCs w:val="28"/>
        </w:rPr>
        <w:t xml:space="preserve">изъятых</w:t>
      </w:r>
      <w:r w:rsidR="00B438B5" w:rsidRPr="005B4D06">
        <w:rPr>
          <w:rFonts w:hAnsi="Times New Roman" w:ascii="Times New Roman"/>
          <w:b/>
          <w:sz w:val="24"/>
          <w:szCs w:val="28"/>
        </w:rPr>
        <w:t xml:space="preserve"> поддельных товаров и неавторизованных копий творческих оригиналов</w:t>
      </w:r>
      <w:r w:rsidR="006B6460" w:rsidRPr="005B4D06">
        <w:rPr>
          <w:rFonts w:hAnsi="Times New Roman" w:ascii="Times New Roman"/>
          <w:b/>
          <w:sz w:val="24"/>
          <w:szCs w:val="28"/>
        </w:rPr>
        <w:t xml:space="preserve">,</w:t>
      </w:r>
      <w:r w:rsidR="006C13B0" w:rsidRPr="005B4D06">
        <w:rPr>
          <w:rFonts w:hAnsi="Times New Roman" w:ascii="Times New Roman"/>
          <w:b/>
          <w:sz w:val="24"/>
          <w:szCs w:val="28"/>
          <w:lang w:val="kk-KZ"/>
        </w:rPr>
        <w:t xml:space="preserve"> </w:t>
      </w:r>
      <w:r w:rsidR="002A25B8" w:rsidRPr="005B4D06">
        <w:rPr>
          <w:rFonts w:hAnsi="Times New Roman" w:ascii="Times New Roman"/>
          <w:b/>
          <w:sz w:val="24"/>
          <w:szCs w:val="28"/>
        </w:rPr>
        <w:t xml:space="preserve">изъятой контрабанды</w:t>
      </w:r>
      <w:r w:rsidR="006B6460" w:rsidRPr="005B4D06">
        <w:rPr>
          <w:rFonts w:hAnsi="Times New Roman" w:ascii="Times New Roman"/>
          <w:b/>
          <w:sz w:val="24"/>
          <w:szCs w:val="28"/>
        </w:rPr>
        <w:t xml:space="preserve"> и </w:t>
      </w:r>
      <w:r w:rsidR="005E38AE" w:rsidRPr="005B4D06">
        <w:rPr>
          <w:rFonts w:hAnsi="Times New Roman" w:ascii="Times New Roman"/>
          <w:b/>
          <w:sz w:val="24"/>
          <w:szCs w:val="28"/>
        </w:rPr>
        <w:t xml:space="preserve">незаконной деятельности</w:t>
      </w:r>
      <w:r w:rsidR="006B6460" w:rsidRPr="005B4D06">
        <w:rPr>
          <w:rFonts w:hAnsi="Times New Roman" w:ascii="Times New Roman"/>
          <w:b/>
          <w:sz w:val="24"/>
          <w:szCs w:val="28"/>
        </w:rPr>
        <w:t xml:space="preserve"> посредников при оказании услуг порнографии и вебкам-моделей</w:t>
      </w:r>
    </w:p>
    <w:p>
      <w:pPr>
        <w:suppressAutoHyphens/>
        <w:spacing w:lineRule="auto" w:line="240" w:after="0"/>
        <w:jc w:val="center"/>
        <w:rPr>
          <w:rFonts w:hAnsi="Times New Roman" w:ascii="Times New Roman"/>
          <w:b/>
          <w:sz w:val="24"/>
          <w:szCs w:val="28"/>
        </w:rPr>
      </w:pPr>
    </w:p>
    <w:p>
      <w:pPr>
        <w:suppressAutoHyphens/>
        <w:spacing w:lineRule="auto" w:line="240" w:after="0"/>
        <w:jc w:val="center"/>
        <w:rPr>
          <w:rFonts w:hAnsi="Times New Roman" w:ascii="Times New Roman"/>
          <w:b/>
          <w:sz w:val="24"/>
          <w:szCs w:val="28"/>
        </w:rPr>
      </w:pPr>
    </w:p>
    <w:p>
      <w:pPr>
        <w:suppressAutoHyphens/>
        <w:spacing w:lineRule="auto" w:line="240" w:after="0"/>
        <w:jc w:val="left"/>
        <w:rPr>
          <w:rFonts w:hAnsi="Times New Roman" w:ascii="Times New Roman"/>
          <w:szCs w:val="28"/>
        </w:rPr>
      </w:pPr>
    </w:p>
    <w:tbl>
      <w:tblPr>
        <w:tblStyle w:val="NormalTable"/>
        <w:tblW w:type="dxa" w:w="14814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2962"/>
        <w:gridCol w:w="2963"/>
        <w:gridCol w:w="2963"/>
        <w:gridCol w:w="2963"/>
        <w:gridCol w:w="2963"/>
      </w:tblGrid>
      <w:tr w:rsidTr="003A5F6C">
        <w:trPr>
          <w:trHeight w:val="453"/>
        </w:trPr>
        <w:tc>
          <w:tcPr>
            <w:tcW w:type="dxa" w:w="2962"/>
            <w:vMerge w:val="restart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b/>
                <w:sz w:val="20"/>
                <w:szCs w:val="20"/>
              </w:rPr>
              <w:t xml:space="preserve">Изъятые</w:t>
            </w:r>
            <w:r w:rsidR="00B438B5" w:rsidRPr="005B4D06">
              <w:rPr>
                <w:rFonts w:hAnsi="Times New Roman" w:ascii="Times New Roman"/>
                <w:b/>
                <w:sz w:val="20"/>
                <w:szCs w:val="20"/>
              </w:rPr>
              <w:t xml:space="preserve"> поддельны</w:t>
            </w:r>
            <w:r w:rsidRPr="005B4D06">
              <w:rPr>
                <w:rFonts w:hAnsi="Times New Roman" w:ascii="Times New Roman"/>
                <w:b/>
                <w:sz w:val="20"/>
                <w:szCs w:val="20"/>
              </w:rPr>
              <w:t xml:space="preserve">е</w:t>
            </w:r>
            <w:r w:rsidR="00B438B5" w:rsidRPr="005B4D06">
              <w:rPr>
                <w:rFonts w:hAnsi="Times New Roman" w:ascii="Times New Roman"/>
                <w:b/>
                <w:sz w:val="20"/>
                <w:szCs w:val="20"/>
              </w:rPr>
              <w:t xml:space="preserve"> товар</w:t>
            </w:r>
            <w:r w:rsidRPr="005B4D06">
              <w:rPr>
                <w:rFonts w:hAnsi="Times New Roman" w:ascii="Times New Roman"/>
                <w:b/>
                <w:sz w:val="20"/>
                <w:szCs w:val="20"/>
              </w:rPr>
              <w:t xml:space="preserve">ы</w:t>
            </w:r>
            <w:r w:rsidR="00B438B5" w:rsidRPr="005B4D06">
              <w:rPr>
                <w:rFonts w:hAnsi="Times New Roman" w:ascii="Times New Roman"/>
                <w:b/>
                <w:sz w:val="20"/>
                <w:szCs w:val="20"/>
              </w:rPr>
              <w:t xml:space="preserve"> и неавторизованны</w:t>
            </w:r>
            <w:r w:rsidRPr="005B4D06">
              <w:rPr>
                <w:rFonts w:hAnsi="Times New Roman" w:ascii="Times New Roman"/>
                <w:b/>
                <w:sz w:val="20"/>
                <w:szCs w:val="20"/>
              </w:rPr>
              <w:t xml:space="preserve">е</w:t>
            </w:r>
            <w:r w:rsidR="00B438B5" w:rsidRPr="005B4D06">
              <w:rPr>
                <w:rFonts w:hAnsi="Times New Roman" w:ascii="Times New Roman"/>
                <w:b/>
                <w:sz w:val="20"/>
                <w:szCs w:val="20"/>
              </w:rPr>
              <w:t xml:space="preserve"> копи</w:t>
            </w:r>
            <w:r w:rsidRPr="005B4D06">
              <w:rPr>
                <w:rFonts w:hAnsi="Times New Roman" w:ascii="Times New Roman"/>
                <w:b/>
                <w:sz w:val="20"/>
                <w:szCs w:val="20"/>
              </w:rPr>
              <w:t xml:space="preserve">и</w:t>
            </w:r>
            <w:r w:rsidR="00B438B5" w:rsidRPr="005B4D06">
              <w:rPr>
                <w:rFonts w:hAnsi="Times New Roman" w:ascii="Times New Roman"/>
                <w:b/>
                <w:sz w:val="20"/>
                <w:szCs w:val="20"/>
              </w:rPr>
              <w:t xml:space="preserve"> творческих оригиналов</w:t>
            </w:r>
          </w:p>
        </w:tc>
        <w:tc>
          <w:tcPr>
            <w:tcW w:type="dxa" w:w="2963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Стоимость изъятой контрафактной продукции</w:t>
            </w:r>
          </w:p>
        </w:tc>
        <w:tc>
          <w:tcPr>
            <w:tcW w:type="dxa" w:w="2963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Доля промежуточного потребления</w:t>
            </w:r>
          </w:p>
        </w:tc>
        <w:tc>
          <w:tcPr>
            <w:tcW w:type="dxa" w:w="2963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Промежуточное потребление</w:t>
            </w:r>
          </w:p>
        </w:tc>
        <w:tc>
          <w:tcPr>
            <w:tcW w:type="dxa" w:w="2963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ВДС</w:t>
            </w:r>
          </w:p>
        </w:tc>
      </w:tr>
      <w:tr w:rsidTr="003A5F6C">
        <w:trPr>
          <w:trHeight w:val="146"/>
        </w:trPr>
        <w:tc>
          <w:tcPr>
            <w:tcW w:type="dxa" w:w="2962"/>
            <w:vMerge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963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</w:t>
            </w:r>
            <w:r w:rsidR="005F2082" w:rsidRPr="005B4D06">
              <w:rPr>
                <w:rFonts w:hAnsi="Times New Roman" w:ascii="Times New Roman"/>
                <w:sz w:val="20"/>
                <w:szCs w:val="20"/>
              </w:rPr>
              <w:t xml:space="preserve"> тенге</w:t>
            </w:r>
          </w:p>
        </w:tc>
        <w:tc>
          <w:tcPr>
            <w:tcW w:type="dxa" w:w="2963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%</w:t>
            </w:r>
          </w:p>
        </w:tc>
        <w:tc>
          <w:tcPr>
            <w:tcW w:type="dxa" w:w="2963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</w:t>
            </w:r>
            <w:r w:rsidR="005F2082" w:rsidRPr="005B4D06">
              <w:rPr>
                <w:rFonts w:hAnsi="Times New Roman" w:ascii="Times New Roman"/>
                <w:sz w:val="20"/>
                <w:szCs w:val="20"/>
              </w:rPr>
              <w:t xml:space="preserve"> тенге</w:t>
            </w:r>
          </w:p>
        </w:tc>
        <w:tc>
          <w:tcPr>
            <w:tcW w:type="dxa" w:w="2963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</w:t>
            </w:r>
            <w:r w:rsidR="005F2082" w:rsidRPr="005B4D06">
              <w:rPr>
                <w:rFonts w:hAnsi="Times New Roman" w:ascii="Times New Roman"/>
                <w:sz w:val="20"/>
                <w:szCs w:val="20"/>
              </w:rPr>
              <w:t xml:space="preserve"> тенге</w:t>
            </w:r>
          </w:p>
        </w:tc>
      </w:tr>
      <w:tr w:rsidTr="00D85C0E">
        <w:trPr>
          <w:trHeight w:val="146"/>
        </w:trPr>
        <w:tc>
          <w:tcPr>
            <w:tcW w:type="dxa" w:w="2962"/>
            <w:vMerge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963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</w:t>
            </w:r>
          </w:p>
        </w:tc>
        <w:tc>
          <w:tcPr>
            <w:tcW w:type="dxa" w:w="2963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2</w:t>
            </w:r>
          </w:p>
        </w:tc>
        <w:tc>
          <w:tcPr>
            <w:tcW w:type="dxa" w:w="2963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3=1</w:t>
            </w:r>
            <w:r w:rsidR="004B235D" w:rsidRPr="005B4D06">
              <w:rPr>
                <w:rFonts w:hAnsi="Times New Roman" w:ascii="Times New Roman"/>
                <w:sz w:val="20"/>
                <w:szCs w:val="20"/>
              </w:rPr>
              <w:t xml:space="preserve">×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2%</w:t>
            </w:r>
          </w:p>
        </w:tc>
        <w:tc>
          <w:tcPr>
            <w:tcW w:type="dxa" w:w="2963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4=1</w:t>
            </w:r>
            <w:r w:rsidR="00CE5CD7" w:rsidRPr="005B4D06">
              <w:rPr>
                <w:rFonts w:hAnsi="Times New Roman" w:ascii="Times New Roman"/>
                <w:sz w:val="20"/>
                <w:szCs w:val="20"/>
              </w:rPr>
              <w:t xml:space="preserve">-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3</w:t>
            </w:r>
          </w:p>
        </w:tc>
      </w:tr>
    </w:tbl>
    <w:p>
      <w:pPr>
        <w:suppressAutoHyphens/>
        <w:spacing w:lineRule="auto" w:line="240" w:after="0"/>
        <w:jc w:val="left"/>
        <w:rPr>
          <w:rFonts w:hAnsi="Times New Roman" w:ascii="Times New Roman"/>
          <w:szCs w:val="28"/>
        </w:rPr>
      </w:pPr>
    </w:p>
    <w:p>
      <w:pPr>
        <w:suppressAutoHyphens/>
        <w:spacing w:lineRule="auto" w:line="240" w:after="0"/>
        <w:jc w:val="center"/>
        <w:rPr>
          <w:rFonts w:hAnsi="Times New Roman" w:ascii="Times New Roman"/>
          <w:b/>
          <w:sz w:val="24"/>
          <w:szCs w:val="28"/>
        </w:rPr>
      </w:pPr>
      <w:bookmarkStart w:name="_GoBack" w:id="2"/>
      <w:bookmarkEnd w:id="2"/>
      <w:r w:rsidRPr="005B4D06">
        <w:rPr>
          <w:rFonts w:hAnsi="Times New Roman" w:ascii="Times New Roman"/>
          <w:b/>
          <w:sz w:val="24"/>
          <w:szCs w:val="28"/>
        </w:rPr>
        <w:t xml:space="preserve">Контрабанда</w:t>
      </w:r>
    </w:p>
    <w:p>
      <w:pPr>
        <w:suppressAutoHyphens/>
        <w:spacing w:lineRule="auto" w:line="240" w:after="0"/>
        <w:jc w:val="left"/>
        <w:rPr>
          <w:rFonts w:hAnsi="Times New Roman" w:ascii="Times New Roman"/>
          <w:szCs w:val="28"/>
        </w:rPr>
      </w:pPr>
    </w:p>
    <w:tbl>
      <w:tblPr>
        <w:tblStyle w:val="NormalTable"/>
        <w:tblW w:type="dxa" w:w="14814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2962"/>
        <w:gridCol w:w="2963"/>
        <w:gridCol w:w="2963"/>
        <w:gridCol w:w="2963"/>
        <w:gridCol w:w="2963"/>
      </w:tblGrid>
      <w:tr w:rsidTr="003A5F6C">
        <w:trPr>
          <w:trHeight w:val="474"/>
        </w:trPr>
        <w:tc>
          <w:tcPr>
            <w:tcW w:type="dxa" w:w="2962"/>
            <w:vMerge w:val="restart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B4D06">
              <w:rPr>
                <w:rFonts w:hAnsi="Times New Roman" w:ascii="Times New Roman"/>
                <w:b/>
                <w:sz w:val="20"/>
                <w:szCs w:val="20"/>
              </w:rPr>
              <w:t xml:space="preserve">Изъятая контрабанда</w:t>
            </w:r>
          </w:p>
        </w:tc>
        <w:tc>
          <w:tcPr>
            <w:tcW w:type="dxa" w:w="2963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Стоимость изъятой продукции</w:t>
            </w:r>
          </w:p>
        </w:tc>
        <w:tc>
          <w:tcPr>
            <w:tcW w:type="dxa" w:w="2963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Доля промежуточного потребления</w:t>
            </w:r>
          </w:p>
        </w:tc>
        <w:tc>
          <w:tcPr>
            <w:tcW w:type="dxa" w:w="2963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Промежуточное потребление</w:t>
            </w:r>
          </w:p>
        </w:tc>
        <w:tc>
          <w:tcPr>
            <w:tcW w:type="dxa" w:w="2963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ВДС</w:t>
            </w:r>
          </w:p>
        </w:tc>
      </w:tr>
      <w:tr w:rsidTr="003A5F6C">
        <w:trPr>
          <w:trHeight w:val="152"/>
        </w:trPr>
        <w:tc>
          <w:tcPr>
            <w:tcW w:type="dxa" w:w="2962"/>
            <w:vMerge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963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</w:t>
            </w:r>
            <w:r w:rsidR="005F2082" w:rsidRPr="005B4D06">
              <w:rPr>
                <w:rFonts w:hAnsi="Times New Roman" w:ascii="Times New Roman"/>
                <w:sz w:val="20"/>
                <w:szCs w:val="20"/>
              </w:rPr>
              <w:t xml:space="preserve"> тенге</w:t>
            </w:r>
          </w:p>
        </w:tc>
        <w:tc>
          <w:tcPr>
            <w:tcW w:type="dxa" w:w="2963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%</w:t>
            </w:r>
          </w:p>
        </w:tc>
        <w:tc>
          <w:tcPr>
            <w:tcW w:type="dxa" w:w="2963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</w:t>
            </w:r>
            <w:r w:rsidR="005F2082" w:rsidRPr="005B4D06">
              <w:rPr>
                <w:rFonts w:hAnsi="Times New Roman" w:ascii="Times New Roman"/>
                <w:sz w:val="20"/>
                <w:szCs w:val="20"/>
              </w:rPr>
              <w:t xml:space="preserve"> тенге</w:t>
            </w:r>
          </w:p>
        </w:tc>
        <w:tc>
          <w:tcPr>
            <w:tcW w:type="dxa" w:w="2963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</w:t>
            </w:r>
            <w:r w:rsidR="005F2082" w:rsidRPr="005B4D06">
              <w:rPr>
                <w:rFonts w:hAnsi="Times New Roman" w:ascii="Times New Roman"/>
                <w:sz w:val="20"/>
                <w:szCs w:val="20"/>
              </w:rPr>
              <w:t xml:space="preserve"> тенге</w:t>
            </w:r>
          </w:p>
        </w:tc>
      </w:tr>
      <w:tr w:rsidTr="00D85C0E">
        <w:trPr>
          <w:trHeight w:val="152"/>
        </w:trPr>
        <w:tc>
          <w:tcPr>
            <w:tcW w:type="dxa" w:w="2962"/>
            <w:vMerge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963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</w:t>
            </w:r>
          </w:p>
        </w:tc>
        <w:tc>
          <w:tcPr>
            <w:tcW w:type="dxa" w:w="2963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2</w:t>
            </w:r>
          </w:p>
        </w:tc>
        <w:tc>
          <w:tcPr>
            <w:tcW w:type="dxa" w:w="2963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3=1</w:t>
            </w:r>
            <w:r w:rsidR="004B235D" w:rsidRPr="005B4D06">
              <w:rPr>
                <w:rFonts w:hAnsi="Times New Roman" w:ascii="Times New Roman"/>
                <w:sz w:val="20"/>
                <w:szCs w:val="20"/>
              </w:rPr>
              <w:t xml:space="preserve">×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2%</w:t>
            </w:r>
          </w:p>
        </w:tc>
        <w:tc>
          <w:tcPr>
            <w:tcW w:type="dxa" w:w="2963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4=1</w:t>
            </w:r>
            <w:r w:rsidR="00CE5CD7" w:rsidRPr="005B4D06">
              <w:rPr>
                <w:rFonts w:hAnsi="Times New Roman" w:ascii="Times New Roman"/>
                <w:sz w:val="20"/>
                <w:szCs w:val="20"/>
              </w:rPr>
              <w:t xml:space="preserve">-</w:t>
            </w:r>
            <w:r w:rsidRPr="005B4D06">
              <w:rPr>
                <w:rFonts w:hAnsi="Times New Roman" w:ascii="Times New Roman"/>
                <w:sz w:val="20"/>
                <w:szCs w:val="20"/>
              </w:rPr>
              <w:t xml:space="preserve">3</w:t>
            </w:r>
          </w:p>
        </w:tc>
      </w:tr>
    </w:tbl>
    <w:p>
      <w:pPr>
        <w:suppressAutoHyphens/>
        <w:spacing w:lineRule="auto" w:line="240" w:after="0"/>
        <w:jc w:val="left"/>
        <w:rPr>
          <w:rFonts w:hAnsi="Times New Roman" w:ascii="Times New Roman"/>
          <w:szCs w:val="28"/>
        </w:rPr>
      </w:pPr>
    </w:p>
    <w:p>
      <w:pPr>
        <w:suppressAutoHyphens/>
        <w:spacing w:lineRule="auto" w:line="240" w:after="0"/>
        <w:jc w:val="center"/>
        <w:rPr>
          <w:rFonts w:hAnsi="Times New Roman" w:ascii="Times New Roman"/>
          <w:b/>
          <w:sz w:val="24"/>
          <w:szCs w:val="28"/>
        </w:rPr>
      </w:pPr>
      <w:r w:rsidRPr="005B4D06">
        <w:rPr>
          <w:rFonts w:hAnsi="Times New Roman" w:ascii="Times New Roman"/>
          <w:b/>
          <w:sz w:val="24"/>
          <w:szCs w:val="28"/>
        </w:rPr>
        <w:t xml:space="preserve">Незаконная деятельность посредников при оказании услуг порнографии и вебкам-моделей</w:t>
      </w:r>
    </w:p>
    <w:p>
      <w:pPr>
        <w:suppressAutoHyphens/>
        <w:spacing w:lineRule="auto" w:line="240" w:after="0"/>
        <w:jc w:val="center"/>
        <w:rPr>
          <w:rFonts w:hAnsi="Times New Roman" w:ascii="Times New Roman"/>
          <w:b/>
          <w:sz w:val="24"/>
          <w:szCs w:val="28"/>
        </w:rPr>
      </w:pPr>
    </w:p>
    <w:tbl>
      <w:tblPr>
        <w:tblStyle w:val="NormalTable"/>
        <w:tblW w:type="dxa" w:w="14814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2962"/>
        <w:gridCol w:w="2963"/>
        <w:gridCol w:w="2963"/>
        <w:gridCol w:w="2963"/>
        <w:gridCol w:w="2963"/>
      </w:tblGrid>
      <w:tr w:rsidTr="00CE6DCF">
        <w:trPr>
          <w:trHeight w:val="453"/>
        </w:trPr>
        <w:tc>
          <w:tcPr>
            <w:tcW w:type="dxa" w:w="2962"/>
            <w:vMerge w:val="restart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B4D06">
              <w:rPr>
                <w:rFonts w:hAnsi="Times New Roman" w:ascii="Times New Roman"/>
                <w:b/>
                <w:sz w:val="20"/>
                <w:szCs w:val="20"/>
              </w:rPr>
              <w:t xml:space="preserve">Незаконная деятельность посредников при оказании услуг порнографии и вебкам-моделей</w:t>
            </w:r>
          </w:p>
        </w:tc>
        <w:tc>
          <w:tcPr>
            <w:tcW w:type="dxa" w:w="2963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Сумма причиненного ущерба</w:t>
            </w:r>
          </w:p>
        </w:tc>
        <w:tc>
          <w:tcPr>
            <w:tcW w:type="dxa" w:w="2963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Доля промежуточного потребления</w:t>
            </w:r>
          </w:p>
        </w:tc>
        <w:tc>
          <w:tcPr>
            <w:tcW w:type="dxa" w:w="2963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Промежуточное потребление</w:t>
            </w:r>
          </w:p>
        </w:tc>
        <w:tc>
          <w:tcPr>
            <w:tcW w:type="dxa" w:w="2963"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ВДС</w:t>
            </w:r>
          </w:p>
        </w:tc>
      </w:tr>
      <w:tr w:rsidTr="00CE6DCF">
        <w:trPr>
          <w:trHeight w:val="146"/>
        </w:trPr>
        <w:tc>
          <w:tcPr>
            <w:tcW w:type="dxa" w:w="2962"/>
            <w:vMerge/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963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тенге</w:t>
            </w:r>
          </w:p>
        </w:tc>
        <w:tc>
          <w:tcPr>
            <w:tcW w:type="dxa" w:w="2963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%</w:t>
            </w:r>
          </w:p>
        </w:tc>
        <w:tc>
          <w:tcPr>
            <w:tcW w:type="dxa" w:w="2963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тенге</w:t>
            </w:r>
          </w:p>
        </w:tc>
        <w:tc>
          <w:tcPr>
            <w:tcW w:type="dxa" w:w="2963"/>
            <w:tcBorders>
              <w:bottom w:space="0" w:sz="4" w:color="000000" w:val="single"/>
            </w:tcBorders>
            <w:vAlign w:val="cente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миллион тенге</w:t>
            </w:r>
          </w:p>
        </w:tc>
      </w:tr>
      <w:tr w:rsidTr="00CE6DCF">
        <w:trPr>
          <w:trHeight w:val="146"/>
        </w:trPr>
        <w:tc>
          <w:tcPr>
            <w:tcW w:type="dxa" w:w="2962"/>
            <w:vMerge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963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1</w:t>
            </w:r>
          </w:p>
        </w:tc>
        <w:tc>
          <w:tcPr>
            <w:tcW w:type="dxa" w:w="2963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2</w:t>
            </w:r>
          </w:p>
        </w:tc>
        <w:tc>
          <w:tcPr>
            <w:tcW w:type="dxa" w:w="2963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3=1×2%</w:t>
            </w:r>
          </w:p>
        </w:tc>
        <w:tc>
          <w:tcPr>
            <w:tcW w:type="dxa" w:w="2963"/>
            <w:shd w:fill="auto" w:color="auto" w:val="clear"/>
          </w:tcPr>
          <w:p>
            <w:pPr>
              <w:suppressAutoHyphens/>
              <w:spacing w:lineRule="auto" w:line="240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4D06">
              <w:rPr>
                <w:rFonts w:hAnsi="Times New Roman" w:ascii="Times New Roman"/>
                <w:sz w:val="20"/>
                <w:szCs w:val="20"/>
              </w:rPr>
              <w:t xml:space="preserve">4=1-3</w:t>
            </w:r>
          </w:p>
        </w:tc>
      </w:tr>
    </w:tbl>
    <w:p>
      <w:pPr>
        <w:suppressAutoHyphens/>
        <w:spacing w:lineRule="auto" w:line="240" w:after="0"/>
        <w:jc w:val="center"/>
        <w:rPr>
          <w:rFonts w:hAnsi="Times New Roman" w:ascii="Times New Roman"/>
          <w:b/>
          <w:sz w:val="24"/>
          <w:szCs w:val="28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 xml:space="preserve"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 xml:space="preserve"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 xml:space="preserve">Нормативтік құқықтық акті 29.08.2025</w:t>
      </w:r>
    </w:p>
    <w:p>
      <w:pPr>
        <w:jc w:val="left"/>
      </w:pPr>
      <w:r>
        <w:rPr>
          <w:rFonts w:ascii="Times New Roman"/>
          <w:sz w:val="20"/>
          <w:u w:val="single"/>
        </w:rPr>
        <w:t xml:space="preserve"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 xml:space="preserve">тіркеудің тізіліміне № 36760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 xml:space="preserve">Результаты согласования</w:t>
      </w:r>
    </w:p>
    <w:p>
      <w:pPr>
        <w:jc w:val="left"/>
      </w:pPr>
      <w:r>
        <w:rPr>
          <w:rFonts w:ascii="Times New Roman"/>
          <w:sz w:val="20"/>
        </w:rPr>
        <w:t xml:space="preserve">Агентство по стратегическому планированию и реформам Республики Казахстан - Директор департамента Арманбек Кенесович Тлеубаев, 28.08.2025 16:52:55,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</w:rPr>
        <w:t xml:space="preserve">Министерство юстиции РК - Вице-министр юстиции Республики Казахстан Лаура Канатовна Мерсалимова, 29.08.2025 12:32:15,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  <w:u w:val="single"/>
        </w:rPr>
        <w:t xml:space="preserve">Результаты подписания</w:t>
      </w:r>
    </w:p>
    <w:p>
      <w:pPr>
        <w:jc w:val="left"/>
      </w:pPr>
      <w:r>
        <w:rPr>
          <w:rFonts w:ascii="Times New Roman"/>
          <w:sz w:val="20"/>
        </w:rPr>
        <w:t xml:space="preserve">Бюро национальной статистики Агентства по стратегическому планированию и реформам Республики Казахстан - Руководитель Бюро национальной статистики Агентства по стратегическому планированию и реформам Республики Казахстан М. Турлубаев, 29.08.2025 14:35:02, положительный результат проверки ЭЦП</w:t>
      </w:r>
    </w:p>
    <w:sectPr w:rsidSect="005E07AA">
      <w:pgSz w:orient="landscape" w:h="11906" w:w="16838"/>
      <w:pgMar w:gutter="0" w:footer="720" w:header="720" w:left="1418" w:bottom="1418" w:right="851" w:top="1418"/>
      <w:cols w:num="1" w:space="720">
        <w:col w:space="720" w:w="14569"/>
      </w:cols>
      <w:docGrid w:linePitch="381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36760 болып енгізілді</w:t>
    </w:r>
  </w:p>
  <w:p>
    <w:pPr>
      <w:spacing w:after="0" w:before="0"/>
      <w:jc w:val="center"/>
    </w:pPr>
    <w:r>
      <w:t>ИС «ИПГО». Копия электронного документа. Дата  09.09.2025.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09.09.2025.</w:t>
    </w:r>
  </w:p>
</w:ftr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Auto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1"/>
    <w:family w:val="Auto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Auto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notTrueType/>
    <w:pitch w:val="variable"/>
    <w:sig w:usb0="00000003" w:usb1="00000000" w:usb2="00000000" w:usb3="00000000" w:csb0="00000001" w:csb1="00000000"/>
  </w:font>
  <w:font w:name="KZ Arial">
    <w:altName w:val="Arial"/>
    <w:panose1 w:val="00000000000000000000"/>
    <w:charset w:val="CC"/>
    <w:family w:val="Auto"/>
    <w:pitch w:val="variable"/>
    <w:sig w:usb0="00000001" w:usb1="00000000" w:usb2="00000000" w:usb3="00000000" w:csb0="0000009F" w:csb1="00000000"/>
  </w:font>
  <w:font w:name="Franklin Gothic Book">
    <w:panose1 w:val="020B0503020102020204"/>
    <w:charset w:val="CC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ind w:firstLine="0"/>
      <w:rPr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  <w:framePr w:wrap="around" w:vAnchor="text" w:hAnchor="margin" w:xAlign="right" w:y="1"/>
      <w:rPr>
        <w:rStyle w:val="PageNumber"/>
      </w:rPr>
    </w:pPr>
    <w:r>
      <w:pict>
        <v:shape id="PowerPlusWaterMarkObject1025" o:spid="PowerPlusWaterMarkObject2086" type="#_x0000_t136" style="height:79.19pt;margin-left:0;margin-top:0;mso-position-horizontal:center;mso-position-horizontal-relative:margin;mso-position-vertical:center;mso-position-vertical-relative:margin;position:absolute;rotation:315;width:553.29pt;z-index:-2147483648" o:allowincell="f" fillcolor="#808080" stroked="f">
          <v:fill opacity="0.5"/>
          <v:textpath style="font-family:&quot;Times New Roman&quot;;font-size:70pt" string="ИАС 250053501"/>
          <w10:wrap anchorx="margin" anchory="margin"/>
        </v:shape>
      </w:pict>
    </w:r>
    <w:r>
      <w:rPr>
        <w:rStyle w:val="PageNumber"/>
      </w:rPr>
      <w:pgNum/>
    </w:r>
  </w:p>
  <w:p>
    <w:pPr>
      <w:pStyle w:val="Header"/>
      <w:ind w:right="360"/>
      <w:rPr/>
    </w:pP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  <w:ind w:firstLine="0"/>
      <w:jc w:val="center"/>
      <w:rPr>
        <w:sz w:val="24"/>
      </w:rPr>
    </w:pPr>
    <w:r>
      <w:pict>
        <v:shape id="PowerPlusWaterMarkObject1026" o:spid="PowerPlusWaterMarkObject2088" type="#_x0000_t136" style="height:79.19pt;margin-left:0;margin-top:0;mso-position-horizontal:center;mso-position-horizontal-relative:margin;mso-position-vertical:center;mso-position-vertical-relative:margin;position:absolute;rotation:315;width:553.29pt;z-index:-2147483648" o:allowincell="f" fillcolor="#808080" stroked="f">
          <v:fill opacity="0.5"/>
          <v:textpath style="font-family:&quot;Times New Roman&quot;;font-size:70pt" string="ИАС 250053501"/>
          <w10:wrap anchorx="margin" anchory="margin"/>
        </v:shape>
      </w:pict>
    </w:r>
    <w:r>
      <w:rPr>
        <w:sz w:val="24"/>
      </w:rPr>
      <w:fldChar w:fldCharType="begin"/>
    </w:r>
    <w:r w:rsidRPr="0017000C" w:rsidR="0094651C">
      <w:rPr>
        <w:sz w:val="24"/>
      </w:rPr>
      <w:instrText xml:space="preserve"> PAGE   \* MERGEFORMAT </w:instrText>
    </w:r>
    <w:r>
      <w:rPr>
        <w:sz w:val="24"/>
      </w:rPr>
      <w:fldChar w:fldCharType="separate"/>
    </w:r>
    <w:r w:rsidR="005B4D06">
      <w:rPr>
        <w:noProof/>
        <w:sz w:val="24"/>
      </w:rPr>
      <w:t xml:space="preserve">21</w:t>
    </w:r>
    <w:r>
      <w:rPr>
        <w:sz w:val="24"/>
      </w:rPr>
      <w:fldChar w:fldCharType="end"/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  <w:ind w:firstLine="0"/>
      <w:rPr/>
    </w:pPr>
    <w:r>
      <w:pict>
        <v:shape id="PowerPlusWaterMarkObject1027" o:spid="PowerPlusWaterMarkObject2090" type="#_x0000_t136" style="height:79.19pt;margin-left:0;margin-top:0;mso-position-horizontal:center;mso-position-horizontal-relative:margin;mso-position-vertical:center;mso-position-vertical-relative:margin;position:absolute;rotation:315;width:553.29pt;z-index:-2147483648" o:allowincell="f" fillcolor="#808080" stroked="f">
          <v:fill opacity="0.5"/>
          <v:textpath style="font-family:&quot;Times New Roman&quot;;font-size:70pt" string="ИАС 2500535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1"/>
      <w:numFmt w:val="decimal"/>
      <w:suff w:val="tab"/>
      <w:lvlText w:val="%1."/>
      <w:lvlJc w:val="left"/>
      <w:pPr>
        <w:tabs>
          <w:tab w:val="num" w:pos="360"/>
        </w:tabs>
        <w:ind w:left="360" w:hanging="360"/>
      </w:pPr>
      <w:rPr/>
    </w:lvl>
  </w:abstractNum>
  <w:abstractNum w:abstractNumId="3">
    <w:multiLevelType w:val="singleLevel"/>
    <w:lvl w:ilvl="0">
      <w:start w:val="1"/>
      <w:numFmt w:val="bullet"/>
      <w:suff w:val="tab"/>
      <w:lvlText w:val=""/>
      <w:lvlJc w:val="left"/>
      <w:pPr>
        <w:tabs>
          <w:tab w:val="num" w:pos="709"/>
        </w:tabs>
        <w:ind w:left="709" w:firstLine="737"/>
      </w:pPr>
      <w:rPr>
        <w:rFonts w:ascii="Symbol" w:hAnsi="Symbol" w:cs="Symbol"/>
        <w:color w:val="auto"/>
      </w:rPr>
    </w:lvl>
  </w:abstractNum>
  <w:abstractNum w:abstractNumId="4">
    <w:multiLevelType w:val="hybridMultilevel"/>
    <w:lvl w:ilvl="0">
      <w:start w:val="1"/>
      <w:numFmt w:val="decimal"/>
      <w:suff w:val="tab"/>
      <w:lvlText w:val="%1)"/>
      <w:lvlJc w:val="left"/>
      <w:pPr>
        <w:ind w:left="1211" w:hanging="360"/>
      </w:pPr>
      <w:rPr/>
    </w:lvl>
    <w:lvl w:ilvl="1">
      <w:start w:val="1"/>
      <w:numFmt w:val="lowerLetter"/>
      <w:suff w:val="tab"/>
      <w:lvlText w:val="%2."/>
      <w:lvlJc w:val="left"/>
      <w:pPr>
        <w:ind w:left="1931" w:hanging="360"/>
      </w:pPr>
      <w:rPr/>
    </w:lvl>
    <w:lvl w:ilvl="2">
      <w:start w:val="1"/>
      <w:numFmt w:val="lowerRoman"/>
      <w:suff w:val="tab"/>
      <w:lvlText w:val="%3."/>
      <w:lvlJc w:val="right"/>
      <w:pPr>
        <w:ind w:left="2651" w:hanging="180"/>
      </w:pPr>
      <w:rPr/>
    </w:lvl>
    <w:lvl w:ilvl="3">
      <w:start w:val="1"/>
      <w:numFmt w:val="decimal"/>
      <w:suff w:val="tab"/>
      <w:lvlText w:val="%4."/>
      <w:lvlJc w:val="left"/>
      <w:pPr>
        <w:ind w:left="3371" w:hanging="360"/>
      </w:pPr>
      <w:rPr/>
    </w:lvl>
    <w:lvl w:ilvl="4">
      <w:start w:val="1"/>
      <w:numFmt w:val="lowerLetter"/>
      <w:suff w:val="tab"/>
      <w:lvlText w:val="%5."/>
      <w:lvlJc w:val="left"/>
      <w:pPr>
        <w:ind w:left="4091" w:hanging="360"/>
      </w:pPr>
      <w:rPr/>
    </w:lvl>
    <w:lvl w:ilvl="5">
      <w:start w:val="1"/>
      <w:numFmt w:val="lowerRoman"/>
      <w:suff w:val="tab"/>
      <w:lvlText w:val="%6."/>
      <w:lvlJc w:val="right"/>
      <w:pPr>
        <w:ind w:left="4811" w:hanging="180"/>
      </w:pPr>
      <w:rPr/>
    </w:lvl>
    <w:lvl w:ilvl="6">
      <w:start w:val="1"/>
      <w:numFmt w:val="decimal"/>
      <w:suff w:val="tab"/>
      <w:lvlText w:val="%7."/>
      <w:lvlJc w:val="left"/>
      <w:pPr>
        <w:ind w:left="5531" w:hanging="360"/>
      </w:pPr>
      <w:rPr/>
    </w:lvl>
    <w:lvl w:ilvl="7">
      <w:start w:val="1"/>
      <w:numFmt w:val="lowerLetter"/>
      <w:suff w:val="tab"/>
      <w:lvlText w:val="%8."/>
      <w:lvlJc w:val="left"/>
      <w:pPr>
        <w:ind w:left="6251" w:hanging="360"/>
      </w:pPr>
      <w:rPr/>
    </w:lvl>
    <w:lvl w:ilvl="8">
      <w:start w:val="1"/>
      <w:numFmt w:val="lowerRoman"/>
      <w:suff w:val="tab"/>
      <w:lvlText w:val="%9."/>
      <w:lvlJc w:val="right"/>
      <w:pPr>
        <w:ind w:left="6971" w:hanging="180"/>
      </w:pPr>
      <w:rPr/>
    </w:lvl>
  </w:abstractNum>
  <w:abstractNum w:abstractNumId="5">
    <w:multiLevelType w:val="hybridMultilevel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suff w:val="tab"/>
      <w:lvlText w:val="%2."/>
      <w:lvlJc w:val="left"/>
      <w:pPr>
        <w:ind w:left="2869" w:hanging="360"/>
      </w:pPr>
      <w:rPr/>
    </w:lvl>
    <w:lvl w:ilvl="2">
      <w:start w:val="1"/>
      <w:numFmt w:val="lowerRoman"/>
      <w:suff w:val="tab"/>
      <w:lvlText w:val="%3."/>
      <w:lvlJc w:val="right"/>
      <w:pPr>
        <w:ind w:left="3589" w:hanging="180"/>
      </w:pPr>
      <w:rPr/>
    </w:lvl>
    <w:lvl w:ilvl="3">
      <w:start w:val="1"/>
      <w:numFmt w:val="decimal"/>
      <w:suff w:val="tab"/>
      <w:lvlText w:val="%4."/>
      <w:lvlJc w:val="left"/>
      <w:pPr>
        <w:ind w:left="4309" w:hanging="360"/>
      </w:pPr>
      <w:rPr/>
    </w:lvl>
    <w:lvl w:ilvl="4">
      <w:start w:val="1"/>
      <w:numFmt w:val="lowerLetter"/>
      <w:suff w:val="tab"/>
      <w:lvlText w:val="%5."/>
      <w:lvlJc w:val="left"/>
      <w:pPr>
        <w:ind w:left="5029" w:hanging="360"/>
      </w:pPr>
      <w:rPr/>
    </w:lvl>
    <w:lvl w:ilvl="5">
      <w:start w:val="1"/>
      <w:numFmt w:val="lowerRoman"/>
      <w:suff w:val="tab"/>
      <w:lvlText w:val="%6."/>
      <w:lvlJc w:val="right"/>
      <w:pPr>
        <w:ind w:left="5749" w:hanging="180"/>
      </w:pPr>
      <w:rPr/>
    </w:lvl>
    <w:lvl w:ilvl="6">
      <w:start w:val="1"/>
      <w:numFmt w:val="decimal"/>
      <w:suff w:val="tab"/>
      <w:lvlText w:val="%7."/>
      <w:lvlJc w:val="left"/>
      <w:pPr>
        <w:ind w:left="6469" w:hanging="360"/>
      </w:pPr>
      <w:rPr/>
    </w:lvl>
    <w:lvl w:ilvl="7">
      <w:start w:val="1"/>
      <w:numFmt w:val="lowerLetter"/>
      <w:suff w:val="tab"/>
      <w:lvlText w:val="%8."/>
      <w:lvlJc w:val="left"/>
      <w:pPr>
        <w:ind w:left="7189" w:hanging="360"/>
      </w:pPr>
      <w:rPr/>
    </w:lvl>
    <w:lvl w:ilvl="8">
      <w:start w:val="1"/>
      <w:numFmt w:val="lowerRoman"/>
      <w:suff w:val="tab"/>
      <w:lvlText w:val="%9."/>
      <w:lvlJc w:val="right"/>
      <w:pPr>
        <w:ind w:left="7909" w:hanging="180"/>
      </w:pPr>
      <w:rPr/>
    </w:lvl>
  </w:abstractNum>
  <w:abstractNum w:abstractNumId="6">
    <w:multiLevelType w:val="hybridMultilevel"/>
    <w:lvl w:ilvl="0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  <w:sz w:val="28"/>
        <w:lang w:val="ru-RU"/>
      </w:rPr>
    </w:lvl>
    <w:lvl w:ilvl="1">
      <w:start w:val="1"/>
      <w:numFmt w:val="lowerLetter"/>
      <w:suff w:val="tab"/>
      <w:lvlText w:val="%2."/>
      <w:lvlJc w:val="left"/>
      <w:pPr>
        <w:ind w:left="1931" w:hanging="360"/>
      </w:pPr>
      <w:rPr/>
    </w:lvl>
    <w:lvl w:ilvl="2">
      <w:start w:val="1"/>
      <w:numFmt w:val="lowerRoman"/>
      <w:suff w:val="tab"/>
      <w:lvlText w:val="%3."/>
      <w:lvlJc w:val="right"/>
      <w:pPr>
        <w:ind w:left="2651" w:hanging="180"/>
      </w:pPr>
      <w:rPr/>
    </w:lvl>
    <w:lvl w:ilvl="3">
      <w:start w:val="1"/>
      <w:numFmt w:val="decimal"/>
      <w:suff w:val="tab"/>
      <w:lvlText w:val="%4."/>
      <w:lvlJc w:val="left"/>
      <w:pPr>
        <w:ind w:left="3371" w:hanging="360"/>
      </w:pPr>
      <w:rPr/>
    </w:lvl>
    <w:lvl w:ilvl="4">
      <w:start w:val="1"/>
      <w:numFmt w:val="lowerLetter"/>
      <w:suff w:val="tab"/>
      <w:lvlText w:val="%5."/>
      <w:lvlJc w:val="left"/>
      <w:pPr>
        <w:ind w:left="4091" w:hanging="360"/>
      </w:pPr>
      <w:rPr/>
    </w:lvl>
    <w:lvl w:ilvl="5">
      <w:start w:val="1"/>
      <w:numFmt w:val="lowerRoman"/>
      <w:suff w:val="tab"/>
      <w:lvlText w:val="%6."/>
      <w:lvlJc w:val="right"/>
      <w:pPr>
        <w:ind w:left="4811" w:hanging="180"/>
      </w:pPr>
      <w:rPr/>
    </w:lvl>
    <w:lvl w:ilvl="6">
      <w:start w:val="1"/>
      <w:numFmt w:val="decimal"/>
      <w:suff w:val="tab"/>
      <w:lvlText w:val="%7."/>
      <w:lvlJc w:val="left"/>
      <w:pPr>
        <w:ind w:left="5531" w:hanging="360"/>
      </w:pPr>
      <w:rPr/>
    </w:lvl>
    <w:lvl w:ilvl="7">
      <w:start w:val="1"/>
      <w:numFmt w:val="lowerLetter"/>
      <w:suff w:val="tab"/>
      <w:lvlText w:val="%8."/>
      <w:lvlJc w:val="left"/>
      <w:pPr>
        <w:ind w:left="6251" w:hanging="360"/>
      </w:pPr>
      <w:rPr/>
    </w:lvl>
    <w:lvl w:ilvl="8">
      <w:start w:val="1"/>
      <w:numFmt w:val="lowerRoman"/>
      <w:suff w:val="tab"/>
      <w:lvlText w:val="%9."/>
      <w:lvlJc w:val="right"/>
      <w:pPr>
        <w:ind w:left="6971" w:hanging="180"/>
      </w:pPr>
      <w:rPr/>
    </w:lvl>
  </w:abstractNum>
  <w:abstractNum w:abstractNumId="7">
    <w:multiLevelType w:val="hybridMultilevel"/>
    <w:lvl w:ilvl="0">
      <w:start w:val="1"/>
      <w:numFmt w:val="decimal"/>
      <w:suff w:val="tab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bullet"/>
      <w:suff w:val="tab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multiLevelType w:val="hybridMultilevel"/>
    <w:lvl w:ilvl="0">
      <w:start w:val="1"/>
      <w:numFmt w:val="decimal"/>
      <w:suff w:val="space"/>
      <w:lvlText w:val="%1)"/>
      <w:lvlJc w:val="left"/>
      <w:pPr>
        <w:ind w:left="53" w:firstLine="0"/>
      </w:pPr>
      <w:rPr>
        <w:rFonts w:hint="default"/>
      </w:rPr>
    </w:lvl>
    <w:lvl w:ilvl="1">
      <w:start w:val="1"/>
      <w:numFmt w:val="bullet"/>
      <w:suff w:val="tab"/>
      <w:lvlText w:val="o"/>
      <w:lvlJc w:val="left"/>
      <w:pPr>
        <w:ind w:left="282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ind w:left="1002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lvlJc w:val="left"/>
      <w:pPr>
        <w:ind w:left="1722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lvlJc w:val="left"/>
      <w:pPr>
        <w:ind w:left="2442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ind w:left="3162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lvlJc w:val="left"/>
      <w:pPr>
        <w:ind w:left="3882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lvlJc w:val="left"/>
      <w:pPr>
        <w:ind w:left="4602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ind w:left="5322" w:hanging="360"/>
      </w:pPr>
      <w:rPr>
        <w:rFonts w:ascii="Wingdings" w:hAnsi="Wingdings" w:hint="default"/>
      </w:rPr>
    </w:lvl>
  </w:abstractNum>
  <w:abstractNum w:abstractNumId="9">
    <w:multiLevelType w:val="hybridMultilevel"/>
    <w:lvl w:ilvl="0">
      <w:start w:val="1"/>
      <w:numFmt w:val="decimal"/>
      <w:suff w:val="tab"/>
      <w:lvlText w:val="%1."/>
      <w:lvlJc w:val="left"/>
      <w:pPr>
        <w:ind w:left="720" w:hanging="360"/>
      </w:pPr>
      <w:rPr/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ind w:left="2160" w:hanging="180"/>
      </w:pPr>
      <w:rPr/>
    </w:lvl>
    <w:lvl w:ilvl="3">
      <w:start w:val="1"/>
      <w:numFmt w:val="decimal"/>
      <w:suff w:val="tab"/>
      <w:lvlText w:val="%4."/>
      <w:lvlJc w:val="left"/>
      <w:pPr>
        <w:ind w:left="2880" w:hanging="360"/>
      </w:pPr>
      <w:rPr/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ind w:left="4320" w:hanging="180"/>
      </w:pPr>
      <w:rPr/>
    </w:lvl>
    <w:lvl w:ilvl="6">
      <w:start w:val="1"/>
      <w:numFmt w:val="decimal"/>
      <w:suff w:val="tab"/>
      <w:lvlText w:val="%7."/>
      <w:lvlJc w:val="left"/>
      <w:pPr>
        <w:ind w:left="5040" w:hanging="360"/>
      </w:pPr>
      <w:rPr/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ind w:left="6480" w:hanging="180"/>
      </w:pPr>
      <w:rPr/>
    </w:lvl>
  </w:abstractNum>
  <w:abstractNum w:abstractNumId="10">
    <w:multiLevelType w:val="hybridMultilevel"/>
    <w:lvl w:ilvl="0">
      <w:start w:val="1"/>
      <w:numFmt w:val="decimal"/>
      <w:suff w:val="tab"/>
      <w:lvlText w:val="%1)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bullet"/>
      <w:suff w:val="tab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multiLevelType w:val="hybridMultilevel"/>
    <w:lvl w:ilvl="0">
      <w:start w:val="1"/>
      <w:numFmt w:val="decimal"/>
      <w:suff w:val="tab"/>
      <w:lvlText w:val="%1."/>
      <w:lvlJc w:val="left"/>
      <w:pPr>
        <w:ind w:left="1429" w:hanging="360"/>
      </w:pPr>
      <w:rPr/>
    </w:lvl>
    <w:lvl w:ilvl="1">
      <w:start w:val="1"/>
      <w:numFmt w:val="lowerLetter"/>
      <w:suff w:val="tab"/>
      <w:lvlText w:val="%2."/>
      <w:lvlJc w:val="left"/>
      <w:pPr>
        <w:ind w:left="2149" w:hanging="360"/>
      </w:pPr>
      <w:rPr/>
    </w:lvl>
    <w:lvl w:ilvl="2">
      <w:start w:val="1"/>
      <w:numFmt w:val="lowerRoman"/>
      <w:suff w:val="tab"/>
      <w:lvlText w:val="%3."/>
      <w:lvlJc w:val="right"/>
      <w:pPr>
        <w:ind w:left="2869" w:hanging="180"/>
      </w:pPr>
      <w:rPr/>
    </w:lvl>
    <w:lvl w:ilvl="3">
      <w:start w:val="1"/>
      <w:numFmt w:val="decimal"/>
      <w:suff w:val="tab"/>
      <w:lvlText w:val="%4."/>
      <w:lvlJc w:val="left"/>
      <w:pPr>
        <w:ind w:left="3589" w:hanging="360"/>
      </w:pPr>
      <w:rPr/>
    </w:lvl>
    <w:lvl w:ilvl="4">
      <w:start w:val="1"/>
      <w:numFmt w:val="lowerLetter"/>
      <w:suff w:val="tab"/>
      <w:lvlText w:val="%5."/>
      <w:lvlJc w:val="left"/>
      <w:pPr>
        <w:ind w:left="4309" w:hanging="360"/>
      </w:pPr>
      <w:rPr/>
    </w:lvl>
    <w:lvl w:ilvl="5">
      <w:start w:val="1"/>
      <w:numFmt w:val="lowerRoman"/>
      <w:suff w:val="tab"/>
      <w:lvlText w:val="%6."/>
      <w:lvlJc w:val="right"/>
      <w:pPr>
        <w:ind w:left="5029" w:hanging="180"/>
      </w:pPr>
      <w:rPr/>
    </w:lvl>
    <w:lvl w:ilvl="6">
      <w:start w:val="1"/>
      <w:numFmt w:val="decimal"/>
      <w:suff w:val="tab"/>
      <w:lvlText w:val="%7."/>
      <w:lvlJc w:val="left"/>
      <w:pPr>
        <w:ind w:left="5749" w:hanging="360"/>
      </w:pPr>
      <w:rPr/>
    </w:lvl>
    <w:lvl w:ilvl="7">
      <w:start w:val="1"/>
      <w:numFmt w:val="lowerLetter"/>
      <w:suff w:val="tab"/>
      <w:lvlText w:val="%8."/>
      <w:lvlJc w:val="left"/>
      <w:pPr>
        <w:ind w:left="6469" w:hanging="360"/>
      </w:pPr>
      <w:rPr/>
    </w:lvl>
    <w:lvl w:ilvl="8">
      <w:start w:val="1"/>
      <w:numFmt w:val="lowerRoman"/>
      <w:suff w:val="tab"/>
      <w:lvlText w:val="%9."/>
      <w:lvlJc w:val="right"/>
      <w:pPr>
        <w:ind w:left="7189" w:hanging="180"/>
      </w:pPr>
      <w:rPr/>
    </w:lvl>
  </w:abstractNum>
  <w:abstractNum w:abstractNumId="12">
    <w:multiLevelType w:val="hybridMultilevel"/>
    <w:lvl w:ilvl="0">
      <w:start w:val="1"/>
      <w:numFmt w:val="bullet"/>
      <w:suff w:val="tab"/>
      <w:lvlText w:val=""/>
      <w:lvlJc w:val="left"/>
      <w:pPr>
        <w:ind w:left="1211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multiLevelType w:val="hybrid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ind w:left="2160" w:hanging="180"/>
      </w:pPr>
      <w:rPr/>
    </w:lvl>
    <w:lvl w:ilvl="3">
      <w:start w:val="1"/>
      <w:numFmt w:val="decimal"/>
      <w:suff w:val="tab"/>
      <w:lvlText w:val="%4."/>
      <w:lvlJc w:val="left"/>
      <w:pPr>
        <w:ind w:left="2880" w:hanging="360"/>
      </w:pPr>
      <w:rPr/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ind w:left="4320" w:hanging="180"/>
      </w:pPr>
      <w:rPr/>
    </w:lvl>
    <w:lvl w:ilvl="6">
      <w:start w:val="1"/>
      <w:numFmt w:val="decimal"/>
      <w:suff w:val="tab"/>
      <w:lvlText w:val="%7."/>
      <w:lvlJc w:val="left"/>
      <w:pPr>
        <w:ind w:left="5040" w:hanging="360"/>
      </w:pPr>
      <w:rPr/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ind w:left="6480" w:hanging="180"/>
      </w:pPr>
      <w:rPr/>
    </w:lvl>
  </w:abstractNum>
  <w:abstractNum w:abstractNumId="14">
    <w:multiLevelType w:val="hybridMultilevel"/>
    <w:lvl w:ilvl="0">
      <w:start w:val="1"/>
      <w:numFmt w:val="decimal"/>
      <w:suff w:val="tab"/>
      <w:lvlText w:val="%1."/>
      <w:lvlJc w:val="left"/>
      <w:pPr>
        <w:ind w:left="1758" w:hanging="1050"/>
      </w:pPr>
      <w:rPr>
        <w:sz w:val="28"/>
        <w:szCs w:val="28"/>
      </w:rPr>
    </w:lvl>
    <w:lvl w:ilvl="1">
      <w:start w:val="1"/>
      <w:numFmt w:val="decimal"/>
      <w:suff w:val="tab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suff w:val="tab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suff w:val="tab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suff w:val="tab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suff w:val="tab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suff w:val="tab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suff w:val="tab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suff w:val="tab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15">
    <w:multiLevelType w:val="singleLevel"/>
    <w:lvl w:ilvl="0">
      <w:start w:val="1"/>
      <w:numFmt w:val="bullet"/>
      <w:suff w:val="tab"/>
      <w:lvlText w:val=""/>
      <w:lvlJc w:val="left"/>
      <w:pPr>
        <w:tabs>
          <w:tab w:val="num" w:pos="644"/>
        </w:tabs>
        <w:ind w:left="624" w:hanging="340"/>
      </w:pPr>
      <w:rPr>
        <w:rFonts w:ascii="Symbol" w:hAnsi="Symbol" w:cs="Symbol" w:hint="default"/>
        <w:color w:val="auto"/>
      </w:rPr>
    </w:lvl>
  </w:abstractNum>
  <w:abstractNum w:abstractNumId="16">
    <w:multiLevelType w:val="hybridMultilevel"/>
    <w:lvl w:ilvl="0">
      <w:start w:val="1"/>
      <w:numFmt w:val="decimal"/>
      <w:suff w:val="tab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suff w:val="tab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multiLevelType w:val="hybridMultilevel"/>
    <w:lvl w:ilvl="0">
      <w:start w:val="1"/>
      <w:numFmt w:val="bullet"/>
      <w:suff w:val="tab"/>
      <w:lvlText w:val=""/>
      <w:lvlJc w:val="left"/>
      <w:pPr>
        <w:ind w:left="1211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>
    <w:multiLevelType w:val="hybridMultilevel"/>
    <w:lvl w:ilvl="0">
      <w:start w:val="1"/>
      <w:numFmt w:val="bullet"/>
      <w:suff w:val="tab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multiLevelType w:val="singleLevel"/>
    <w:lvl w:ilvl="0">
      <w:start w:val="1"/>
      <w:numFmt w:val="bullet"/>
      <w:suff w:val="tab"/>
      <w:lvlText w:val=""/>
      <w:lvlJc w:val="left"/>
      <w:pPr>
        <w:tabs>
          <w:tab w:val="num" w:pos="644"/>
        </w:tabs>
        <w:ind w:left="624" w:hanging="340"/>
      </w:pPr>
      <w:rPr>
        <w:rFonts w:ascii="Symbol" w:hAnsi="Symbol" w:cs="Symbol" w:hint="default"/>
        <w:color w:val="auto"/>
      </w:rPr>
    </w:lvl>
  </w:abstractNum>
  <w:abstractNum w:abstractNumId="20">
    <w:multiLevelType w:val="hybridMultilevel"/>
    <w:lvl w:ilvl="0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  <w:sz w:val="28"/>
        <w:lang w:val="ru-RU"/>
      </w:rPr>
    </w:lvl>
    <w:lvl w:ilvl="1">
      <w:start w:val="1"/>
      <w:numFmt w:val="lowerLetter"/>
      <w:suff w:val="tab"/>
      <w:lvlText w:val="%2."/>
      <w:lvlJc w:val="left"/>
      <w:pPr>
        <w:ind w:left="2357" w:hanging="360"/>
      </w:pPr>
      <w:rPr/>
    </w:lvl>
    <w:lvl w:ilvl="2">
      <w:start w:val="1"/>
      <w:numFmt w:val="lowerRoman"/>
      <w:suff w:val="tab"/>
      <w:lvlText w:val="%3."/>
      <w:lvlJc w:val="right"/>
      <w:pPr>
        <w:ind w:left="3077" w:hanging="180"/>
      </w:pPr>
      <w:rPr/>
    </w:lvl>
    <w:lvl w:ilvl="3">
      <w:start w:val="1"/>
      <w:numFmt w:val="decimal"/>
      <w:suff w:val="tab"/>
      <w:lvlText w:val="%4."/>
      <w:lvlJc w:val="left"/>
      <w:pPr>
        <w:ind w:left="3797" w:hanging="360"/>
      </w:pPr>
      <w:rPr/>
    </w:lvl>
    <w:lvl w:ilvl="4">
      <w:start w:val="1"/>
      <w:numFmt w:val="lowerLetter"/>
      <w:suff w:val="tab"/>
      <w:lvlText w:val="%5."/>
      <w:lvlJc w:val="left"/>
      <w:pPr>
        <w:ind w:left="4517" w:hanging="360"/>
      </w:pPr>
      <w:rPr/>
    </w:lvl>
    <w:lvl w:ilvl="5">
      <w:start w:val="1"/>
      <w:numFmt w:val="lowerRoman"/>
      <w:suff w:val="tab"/>
      <w:lvlText w:val="%6."/>
      <w:lvlJc w:val="right"/>
      <w:pPr>
        <w:ind w:left="5237" w:hanging="180"/>
      </w:pPr>
      <w:rPr/>
    </w:lvl>
    <w:lvl w:ilvl="6">
      <w:start w:val="1"/>
      <w:numFmt w:val="decimal"/>
      <w:suff w:val="tab"/>
      <w:lvlText w:val="%7."/>
      <w:lvlJc w:val="left"/>
      <w:pPr>
        <w:ind w:left="5957" w:hanging="360"/>
      </w:pPr>
      <w:rPr/>
    </w:lvl>
    <w:lvl w:ilvl="7">
      <w:start w:val="1"/>
      <w:numFmt w:val="lowerLetter"/>
      <w:suff w:val="tab"/>
      <w:lvlText w:val="%8."/>
      <w:lvlJc w:val="left"/>
      <w:pPr>
        <w:ind w:left="6677" w:hanging="360"/>
      </w:pPr>
      <w:rPr/>
    </w:lvl>
    <w:lvl w:ilvl="8">
      <w:start w:val="1"/>
      <w:numFmt w:val="lowerRoman"/>
      <w:suff w:val="tab"/>
      <w:lvlText w:val="%9."/>
      <w:lvlJc w:val="right"/>
      <w:pPr>
        <w:ind w:left="7397" w:hanging="180"/>
      </w:pPr>
      <w:rPr/>
    </w:lvl>
  </w:abstractNum>
  <w:abstractNum w:abstractNumId="21">
    <w:multiLevelType w:val="hybridMultilevel"/>
    <w:lvl w:ilvl="0">
      <w:start w:val="1"/>
      <w:numFmt w:val="bullet"/>
      <w:suff w:val="tab"/>
      <w:lvlText w:val="-"/>
      <w:lvlJc w:val="left"/>
      <w:pPr>
        <w:ind w:left="720" w:hanging="360"/>
      </w:pPr>
      <w:rPr>
        <w:rFonts w:ascii="Vrinda" w:hAnsi="Vrinda" w:hint="default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multiLevelType w:val="hybridMultilevel"/>
    <w:lvl w:ilvl="0">
      <w:start w:val="5"/>
      <w:numFmt w:val="decimal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ind w:left="1647" w:hanging="360"/>
      </w:pPr>
      <w:rPr/>
    </w:lvl>
    <w:lvl w:ilvl="2">
      <w:start w:val="1"/>
      <w:numFmt w:val="lowerRoman"/>
      <w:suff w:val="tab"/>
      <w:lvlText w:val="%3."/>
      <w:lvlJc w:val="right"/>
      <w:pPr>
        <w:ind w:left="2367" w:hanging="180"/>
      </w:pPr>
      <w:rPr/>
    </w:lvl>
    <w:lvl w:ilvl="3">
      <w:start w:val="1"/>
      <w:numFmt w:val="decimal"/>
      <w:suff w:val="tab"/>
      <w:lvlText w:val="%4."/>
      <w:lvlJc w:val="left"/>
      <w:pPr>
        <w:ind w:left="3087" w:hanging="360"/>
      </w:pPr>
      <w:rPr/>
    </w:lvl>
    <w:lvl w:ilvl="4">
      <w:start w:val="1"/>
      <w:numFmt w:val="lowerLetter"/>
      <w:suff w:val="tab"/>
      <w:lvlText w:val="%5."/>
      <w:lvlJc w:val="left"/>
      <w:pPr>
        <w:ind w:left="3807" w:hanging="360"/>
      </w:pPr>
      <w:rPr/>
    </w:lvl>
    <w:lvl w:ilvl="5">
      <w:start w:val="1"/>
      <w:numFmt w:val="lowerRoman"/>
      <w:suff w:val="tab"/>
      <w:lvlText w:val="%6."/>
      <w:lvlJc w:val="right"/>
      <w:pPr>
        <w:ind w:left="4527" w:hanging="180"/>
      </w:pPr>
      <w:rPr/>
    </w:lvl>
    <w:lvl w:ilvl="6">
      <w:start w:val="1"/>
      <w:numFmt w:val="decimal"/>
      <w:suff w:val="tab"/>
      <w:lvlText w:val="%7."/>
      <w:lvlJc w:val="left"/>
      <w:pPr>
        <w:ind w:left="5247" w:hanging="360"/>
      </w:pPr>
      <w:rPr/>
    </w:lvl>
    <w:lvl w:ilvl="7">
      <w:start w:val="1"/>
      <w:numFmt w:val="lowerLetter"/>
      <w:suff w:val="tab"/>
      <w:lvlText w:val="%8."/>
      <w:lvlJc w:val="left"/>
      <w:pPr>
        <w:ind w:left="5967" w:hanging="360"/>
      </w:pPr>
      <w:rPr/>
    </w:lvl>
    <w:lvl w:ilvl="8">
      <w:start w:val="1"/>
      <w:numFmt w:val="lowerRoman"/>
      <w:suff w:val="tab"/>
      <w:lvlText w:val="%9."/>
      <w:lvlJc w:val="right"/>
      <w:pPr>
        <w:ind w:left="6687" w:hanging="180"/>
      </w:pPr>
      <w:rPr/>
    </w:lvl>
  </w:abstractNum>
  <w:abstractNum w:abstractNumId="23">
    <w:multiLevelType w:val="multilevel"/>
    <w:lvl w:ilvl="0">
      <w:start w:val="1"/>
      <w:numFmt w:val="decimal"/>
      <w:suff w:val="tab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bullet"/>
      <w:suff w:val="tab"/>
      <w:lvlText w:val=""/>
      <w:lvlJc w:val="left"/>
      <w:pPr>
        <w:ind w:left="1211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multiLevelType w:val="hybridMultilevel"/>
    <w:lvl w:ilvl="0">
      <w:start w:val="1"/>
      <w:numFmt w:val="decimal"/>
      <w:suff w:val="tab"/>
      <w:lvlText w:val="%1."/>
      <w:lvlJc w:val="left"/>
      <w:pPr>
        <w:ind w:left="1429" w:hanging="360"/>
      </w:pPr>
      <w:rPr/>
    </w:lvl>
    <w:lvl w:ilvl="1">
      <w:start w:val="1"/>
      <w:numFmt w:val="lowerLetter"/>
      <w:suff w:val="tab"/>
      <w:lvlText w:val="%2."/>
      <w:lvlJc w:val="left"/>
      <w:pPr>
        <w:ind w:left="2149" w:hanging="360"/>
      </w:pPr>
      <w:rPr/>
    </w:lvl>
    <w:lvl w:ilvl="2">
      <w:start w:val="1"/>
      <w:numFmt w:val="lowerRoman"/>
      <w:suff w:val="tab"/>
      <w:lvlText w:val="%3."/>
      <w:lvlJc w:val="right"/>
      <w:pPr>
        <w:ind w:left="2869" w:hanging="180"/>
      </w:pPr>
      <w:rPr/>
    </w:lvl>
    <w:lvl w:ilvl="3">
      <w:start w:val="1"/>
      <w:numFmt w:val="decimal"/>
      <w:suff w:val="tab"/>
      <w:lvlText w:val="%4."/>
      <w:lvlJc w:val="left"/>
      <w:pPr>
        <w:ind w:left="3589" w:hanging="360"/>
      </w:pPr>
      <w:rPr/>
    </w:lvl>
    <w:lvl w:ilvl="4">
      <w:start w:val="1"/>
      <w:numFmt w:val="lowerLetter"/>
      <w:suff w:val="tab"/>
      <w:lvlText w:val="%5."/>
      <w:lvlJc w:val="left"/>
      <w:pPr>
        <w:ind w:left="4309" w:hanging="360"/>
      </w:pPr>
      <w:rPr/>
    </w:lvl>
    <w:lvl w:ilvl="5">
      <w:start w:val="1"/>
      <w:numFmt w:val="lowerRoman"/>
      <w:suff w:val="tab"/>
      <w:lvlText w:val="%6."/>
      <w:lvlJc w:val="right"/>
      <w:pPr>
        <w:ind w:left="5029" w:hanging="180"/>
      </w:pPr>
      <w:rPr/>
    </w:lvl>
    <w:lvl w:ilvl="6">
      <w:start w:val="1"/>
      <w:numFmt w:val="decimal"/>
      <w:suff w:val="tab"/>
      <w:lvlText w:val="%7."/>
      <w:lvlJc w:val="left"/>
      <w:pPr>
        <w:ind w:left="5749" w:hanging="360"/>
      </w:pPr>
      <w:rPr/>
    </w:lvl>
    <w:lvl w:ilvl="7">
      <w:start w:val="1"/>
      <w:numFmt w:val="lowerLetter"/>
      <w:suff w:val="tab"/>
      <w:lvlText w:val="%8."/>
      <w:lvlJc w:val="left"/>
      <w:pPr>
        <w:ind w:left="6469" w:hanging="360"/>
      </w:pPr>
      <w:rPr/>
    </w:lvl>
    <w:lvl w:ilvl="8">
      <w:start w:val="1"/>
      <w:numFmt w:val="lowerRoman"/>
      <w:suff w:val="tab"/>
      <w:lvlText w:val="%9."/>
      <w:lvlJc w:val="right"/>
      <w:pPr>
        <w:ind w:left="7189" w:hanging="180"/>
      </w:pPr>
      <w:rPr/>
    </w:lvl>
  </w:abstractNum>
  <w:abstractNum w:abstractNumId="26">
    <w:multiLevelType w:val="hybridMultilevel"/>
    <w:lvl w:ilvl="0">
      <w:start w:val="1"/>
      <w:numFmt w:val="decimal"/>
      <w:suff w:val="tab"/>
      <w:lvlText w:val="%1)"/>
      <w:lvlJc w:val="left"/>
      <w:pPr>
        <w:ind w:left="720" w:hanging="360"/>
      </w:pPr>
      <w:rPr/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ind w:left="2160" w:hanging="180"/>
      </w:pPr>
      <w:rPr/>
    </w:lvl>
    <w:lvl w:ilvl="3">
      <w:start w:val="1"/>
      <w:numFmt w:val="decimal"/>
      <w:suff w:val="tab"/>
      <w:lvlText w:val="%4."/>
      <w:lvlJc w:val="left"/>
      <w:pPr>
        <w:ind w:left="2880" w:hanging="360"/>
      </w:pPr>
      <w:rPr/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ind w:left="4320" w:hanging="180"/>
      </w:pPr>
      <w:rPr/>
    </w:lvl>
    <w:lvl w:ilvl="6">
      <w:start w:val="1"/>
      <w:numFmt w:val="decimal"/>
      <w:suff w:val="tab"/>
      <w:lvlText w:val="%7."/>
      <w:lvlJc w:val="left"/>
      <w:pPr>
        <w:ind w:left="5040" w:hanging="360"/>
      </w:pPr>
      <w:rPr/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ind w:left="6480" w:hanging="180"/>
      </w:pPr>
      <w:rPr/>
    </w:lvl>
  </w:abstractNum>
  <w:abstractNum w:abstractNumId="27">
    <w:multiLevelType w:val="hybridMultilevel"/>
    <w:lvl w:ilvl="0">
      <w:start w:val="1"/>
      <w:numFmt w:val="decimal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bullet"/>
      <w:suff w:val="tab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>
    <w:multiLevelType w:val="hybridMultilevel"/>
    <w:lvl w:ilvl="0">
      <w:start w:val="1"/>
      <w:numFmt w:val="bullet"/>
      <w:suff w:val="tab"/>
      <w:lvlText w:val=""/>
      <w:lvlJc w:val="left"/>
      <w:pPr>
        <w:ind w:left="1211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multiLevelType w:val="hybridMultilevel"/>
    <w:lvl w:ilvl="0">
      <w:start w:val="1"/>
      <w:numFmt w:val="decimal"/>
      <w:suff w:val="tab"/>
      <w:lvlText w:val="%1."/>
      <w:lvlJc w:val="left"/>
      <w:pPr>
        <w:ind w:left="1429" w:hanging="360"/>
      </w:pPr>
      <w:rPr/>
    </w:lvl>
    <w:lvl w:ilvl="1">
      <w:start w:val="1"/>
      <w:numFmt w:val="decimal"/>
      <w:suff w:val="tab"/>
      <w:lvlText w:val="%2)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suff w:val="tab"/>
      <w:lvlText w:val="%3."/>
      <w:lvlJc w:val="right"/>
      <w:pPr>
        <w:ind w:left="2869" w:hanging="180"/>
      </w:pPr>
      <w:rPr/>
    </w:lvl>
    <w:lvl w:ilvl="3">
      <w:start w:val="1"/>
      <w:numFmt w:val="decimal"/>
      <w:suff w:val="tab"/>
      <w:lvlText w:val="%4."/>
      <w:lvlJc w:val="left"/>
      <w:pPr>
        <w:ind w:left="3589" w:hanging="360"/>
      </w:pPr>
      <w:rPr/>
    </w:lvl>
    <w:lvl w:ilvl="4">
      <w:start w:val="1"/>
      <w:numFmt w:val="lowerLetter"/>
      <w:suff w:val="tab"/>
      <w:lvlText w:val="%5."/>
      <w:lvlJc w:val="left"/>
      <w:pPr>
        <w:ind w:left="4309" w:hanging="360"/>
      </w:pPr>
      <w:rPr/>
    </w:lvl>
    <w:lvl w:ilvl="5">
      <w:start w:val="1"/>
      <w:numFmt w:val="lowerRoman"/>
      <w:suff w:val="tab"/>
      <w:lvlText w:val="%6."/>
      <w:lvlJc w:val="right"/>
      <w:pPr>
        <w:ind w:left="5029" w:hanging="180"/>
      </w:pPr>
      <w:rPr/>
    </w:lvl>
    <w:lvl w:ilvl="6">
      <w:start w:val="1"/>
      <w:numFmt w:val="decimal"/>
      <w:suff w:val="tab"/>
      <w:lvlText w:val="%7."/>
      <w:lvlJc w:val="left"/>
      <w:pPr>
        <w:ind w:left="5749" w:hanging="360"/>
      </w:pPr>
      <w:rPr/>
    </w:lvl>
    <w:lvl w:ilvl="7">
      <w:start w:val="1"/>
      <w:numFmt w:val="lowerLetter"/>
      <w:suff w:val="tab"/>
      <w:lvlText w:val="%8."/>
      <w:lvlJc w:val="left"/>
      <w:pPr>
        <w:ind w:left="6469" w:hanging="360"/>
      </w:pPr>
      <w:rPr/>
    </w:lvl>
    <w:lvl w:ilvl="8">
      <w:start w:val="1"/>
      <w:numFmt w:val="lowerRoman"/>
      <w:suff w:val="tab"/>
      <w:lvlText w:val="%9."/>
      <w:lvlJc w:val="right"/>
      <w:pPr>
        <w:ind w:left="7189" w:hanging="180"/>
      </w:pPr>
      <w:rPr/>
    </w:lvl>
  </w:abstractNum>
  <w:abstractNum w:abstractNumId="30">
    <w:multiLevelType w:val="multilevel"/>
    <w:lvl w:ilvl="0">
      <w:start w:val="4"/>
      <w:numFmt w:val="decimal"/>
      <w:suff w:val="tab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suff w:val="tab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suff w:val="tab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bullet"/>
      <w:suff w:val="tab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2">
    <w:multiLevelType w:val="hybridMultilevel"/>
    <w:lvl w:ilvl="0">
      <w:start w:val="1"/>
      <w:numFmt w:val="decimal"/>
      <w:suff w:val="tab"/>
      <w:lvlText w:val="%1)"/>
      <w:lvlJc w:val="left"/>
      <w:pPr>
        <w:ind w:left="1353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ind w:left="2073" w:hanging="360"/>
      </w:pPr>
      <w:rPr/>
    </w:lvl>
    <w:lvl w:ilvl="2">
      <w:start w:val="1"/>
      <w:numFmt w:val="lowerRoman"/>
      <w:suff w:val="tab"/>
      <w:lvlText w:val="%3."/>
      <w:lvlJc w:val="right"/>
      <w:pPr>
        <w:ind w:left="2793" w:hanging="180"/>
      </w:pPr>
      <w:rPr/>
    </w:lvl>
    <w:lvl w:ilvl="3">
      <w:start w:val="1"/>
      <w:numFmt w:val="decimal"/>
      <w:suff w:val="tab"/>
      <w:lvlText w:val="%4."/>
      <w:lvlJc w:val="left"/>
      <w:pPr>
        <w:ind w:left="3513" w:hanging="360"/>
      </w:pPr>
      <w:rPr/>
    </w:lvl>
    <w:lvl w:ilvl="4">
      <w:start w:val="1"/>
      <w:numFmt w:val="lowerLetter"/>
      <w:suff w:val="tab"/>
      <w:lvlText w:val="%5."/>
      <w:lvlJc w:val="left"/>
      <w:pPr>
        <w:ind w:left="4233" w:hanging="360"/>
      </w:pPr>
      <w:rPr/>
    </w:lvl>
    <w:lvl w:ilvl="5">
      <w:start w:val="1"/>
      <w:numFmt w:val="lowerRoman"/>
      <w:suff w:val="tab"/>
      <w:lvlText w:val="%6."/>
      <w:lvlJc w:val="right"/>
      <w:pPr>
        <w:ind w:left="4953" w:hanging="180"/>
      </w:pPr>
      <w:rPr/>
    </w:lvl>
    <w:lvl w:ilvl="6">
      <w:start w:val="1"/>
      <w:numFmt w:val="decimal"/>
      <w:suff w:val="tab"/>
      <w:lvlText w:val="%7."/>
      <w:lvlJc w:val="left"/>
      <w:pPr>
        <w:ind w:left="5673" w:hanging="360"/>
      </w:pPr>
      <w:rPr/>
    </w:lvl>
    <w:lvl w:ilvl="7">
      <w:start w:val="1"/>
      <w:numFmt w:val="lowerLetter"/>
      <w:suff w:val="tab"/>
      <w:lvlText w:val="%8."/>
      <w:lvlJc w:val="left"/>
      <w:pPr>
        <w:ind w:left="6393" w:hanging="360"/>
      </w:pPr>
      <w:rPr/>
    </w:lvl>
    <w:lvl w:ilvl="8">
      <w:start w:val="1"/>
      <w:numFmt w:val="lowerRoman"/>
      <w:suff w:val="tab"/>
      <w:lvlText w:val="%9."/>
      <w:lvlJc w:val="right"/>
      <w:pPr>
        <w:ind w:left="7113" w:hanging="180"/>
      </w:pPr>
      <w:rPr/>
    </w:lvl>
  </w:abstractNum>
  <w:abstractNum w:abstractNumId="33">
    <w:multiLevelType w:val="hybridMultilevel"/>
    <w:lvl w:ilvl="0">
      <w:start w:val="1"/>
      <w:numFmt w:val="decimal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ind w:left="1789" w:hanging="360"/>
      </w:pPr>
      <w:rPr/>
    </w:lvl>
    <w:lvl w:ilvl="2">
      <w:start w:val="1"/>
      <w:numFmt w:val="lowerRoman"/>
      <w:suff w:val="tab"/>
      <w:lvlText w:val="%3."/>
      <w:lvlJc w:val="right"/>
      <w:pPr>
        <w:ind w:left="2509" w:hanging="180"/>
      </w:pPr>
      <w:rPr/>
    </w:lvl>
    <w:lvl w:ilvl="3">
      <w:start w:val="1"/>
      <w:numFmt w:val="decimal"/>
      <w:suff w:val="tab"/>
      <w:lvlText w:val="%4."/>
      <w:lvlJc w:val="left"/>
      <w:pPr>
        <w:ind w:left="3229" w:hanging="360"/>
      </w:pPr>
      <w:rPr/>
    </w:lvl>
    <w:lvl w:ilvl="4">
      <w:start w:val="1"/>
      <w:numFmt w:val="lowerLetter"/>
      <w:suff w:val="tab"/>
      <w:lvlText w:val="%5."/>
      <w:lvlJc w:val="left"/>
      <w:pPr>
        <w:ind w:left="3949" w:hanging="360"/>
      </w:pPr>
      <w:rPr/>
    </w:lvl>
    <w:lvl w:ilvl="5">
      <w:start w:val="1"/>
      <w:numFmt w:val="lowerRoman"/>
      <w:suff w:val="tab"/>
      <w:lvlText w:val="%6."/>
      <w:lvlJc w:val="right"/>
      <w:pPr>
        <w:ind w:left="4669" w:hanging="180"/>
      </w:pPr>
      <w:rPr/>
    </w:lvl>
    <w:lvl w:ilvl="6">
      <w:start w:val="1"/>
      <w:numFmt w:val="decimal"/>
      <w:suff w:val="tab"/>
      <w:lvlText w:val="%7."/>
      <w:lvlJc w:val="left"/>
      <w:pPr>
        <w:ind w:left="5389" w:hanging="360"/>
      </w:pPr>
      <w:rPr/>
    </w:lvl>
    <w:lvl w:ilvl="7">
      <w:start w:val="1"/>
      <w:numFmt w:val="lowerLetter"/>
      <w:suff w:val="tab"/>
      <w:lvlText w:val="%8."/>
      <w:lvlJc w:val="left"/>
      <w:pPr>
        <w:ind w:left="6109" w:hanging="360"/>
      </w:pPr>
      <w:rPr/>
    </w:lvl>
    <w:lvl w:ilvl="8">
      <w:start w:val="1"/>
      <w:numFmt w:val="lowerRoman"/>
      <w:suff w:val="tab"/>
      <w:lvlText w:val="%9."/>
      <w:lvlJc w:val="right"/>
      <w:pPr>
        <w:ind w:left="6829" w:hanging="180"/>
      </w:pPr>
      <w:rPr/>
    </w:lvl>
  </w:abstractNum>
  <w:abstractNum w:abstractNumId="34">
    <w:multiLevelType w:val="hybridMultilevel"/>
    <w:lvl w:ilvl="0">
      <w:start w:val="1"/>
      <w:numFmt w:val="bullet"/>
      <w:suff w:val="tab"/>
      <w:lvlText w:val=""/>
      <w:lvlJc w:val="left"/>
      <w:pPr>
        <w:ind w:left="1211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5">
    <w:multiLevelType w:val="multilevel"/>
    <w:lvl w:ilvl="0">
      <w:start w:val="1"/>
      <w:numFmt w:val="decimal"/>
      <w:suff w:val="tab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suff w:val="tab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suff w:val="tab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bullet"/>
      <w:suff w:val="tab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7">
    <w:multiLevelType w:val="hybridMultilevel"/>
    <w:lvl w:ilvl="0">
      <w:start w:val="1"/>
      <w:numFmt w:val="decimal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ind w:left="1789" w:hanging="360"/>
      </w:pPr>
      <w:rPr/>
    </w:lvl>
    <w:lvl w:ilvl="2">
      <w:start w:val="1"/>
      <w:numFmt w:val="lowerRoman"/>
      <w:suff w:val="tab"/>
      <w:lvlText w:val="%3."/>
      <w:lvlJc w:val="right"/>
      <w:pPr>
        <w:ind w:left="2509" w:hanging="180"/>
      </w:pPr>
      <w:rPr/>
    </w:lvl>
    <w:lvl w:ilvl="3">
      <w:start w:val="1"/>
      <w:numFmt w:val="decimal"/>
      <w:suff w:val="tab"/>
      <w:lvlText w:val="%4."/>
      <w:lvlJc w:val="left"/>
      <w:pPr>
        <w:ind w:left="3229" w:hanging="360"/>
      </w:pPr>
      <w:rPr/>
    </w:lvl>
    <w:lvl w:ilvl="4">
      <w:start w:val="1"/>
      <w:numFmt w:val="lowerLetter"/>
      <w:suff w:val="tab"/>
      <w:lvlText w:val="%5."/>
      <w:lvlJc w:val="left"/>
      <w:pPr>
        <w:ind w:left="3949" w:hanging="360"/>
      </w:pPr>
      <w:rPr/>
    </w:lvl>
    <w:lvl w:ilvl="5">
      <w:start w:val="1"/>
      <w:numFmt w:val="lowerRoman"/>
      <w:suff w:val="tab"/>
      <w:lvlText w:val="%6."/>
      <w:lvlJc w:val="right"/>
      <w:pPr>
        <w:ind w:left="4669" w:hanging="180"/>
      </w:pPr>
      <w:rPr/>
    </w:lvl>
    <w:lvl w:ilvl="6">
      <w:start w:val="1"/>
      <w:numFmt w:val="decimal"/>
      <w:suff w:val="tab"/>
      <w:lvlText w:val="%7."/>
      <w:lvlJc w:val="left"/>
      <w:pPr>
        <w:ind w:left="5389" w:hanging="360"/>
      </w:pPr>
      <w:rPr/>
    </w:lvl>
    <w:lvl w:ilvl="7">
      <w:start w:val="1"/>
      <w:numFmt w:val="lowerLetter"/>
      <w:suff w:val="tab"/>
      <w:lvlText w:val="%8."/>
      <w:lvlJc w:val="left"/>
      <w:pPr>
        <w:ind w:left="6109" w:hanging="360"/>
      </w:pPr>
      <w:rPr/>
    </w:lvl>
    <w:lvl w:ilvl="8">
      <w:start w:val="1"/>
      <w:numFmt w:val="lowerRoman"/>
      <w:suff w:val="tab"/>
      <w:lvlText w:val="%9."/>
      <w:lvlJc w:val="right"/>
      <w:pPr>
        <w:ind w:left="6829" w:hanging="180"/>
      </w:pPr>
      <w:rPr/>
    </w:lvl>
  </w:abstractNum>
  <w:abstractNum w:abstractNumId="38">
    <w:multiLevelType w:val="hybridMultilevel"/>
    <w:lvl w:ilvl="0">
      <w:start w:val="1"/>
      <w:numFmt w:val="bullet"/>
      <w:suff w:val="tab"/>
      <w:lvlText w:val="-"/>
      <w:lvlJc w:val="left"/>
      <w:pPr>
        <w:ind w:left="1571" w:hanging="360"/>
      </w:pPr>
      <w:rPr>
        <w:rFonts w:ascii="Vrinda" w:hAnsi="Vrinda" w:hint="default"/>
      </w:rPr>
    </w:lvl>
    <w:lvl w:ilvl="1">
      <w:start w:val="1"/>
      <w:numFmt w:val="bullet"/>
      <w:suff w:val="tab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>
    <w:multiLevelType w:val="singleLevel"/>
    <w:lvl w:ilvl="0">
      <w:start w:val="1"/>
      <w:numFmt w:val="bullet"/>
      <w:suff w:val="tab"/>
      <w:lvlText w:val=""/>
      <w:lvlJc w:val="left"/>
      <w:pPr>
        <w:tabs>
          <w:tab w:val="num" w:pos="644"/>
        </w:tabs>
        <w:ind w:left="624" w:hanging="340"/>
      </w:pPr>
      <w:rPr>
        <w:rFonts w:ascii="Symbol" w:hAnsi="Symbol" w:cs="Symbol" w:hint="default"/>
        <w:color w:val="auto"/>
      </w:rPr>
    </w:lvl>
  </w:abstractNum>
  <w:abstractNum w:abstractNumId="40">
    <w:multiLevelType w:val="hybridMultilevel"/>
    <w:lvl w:ilvl="0">
      <w:start w:val="1"/>
      <w:numFmt w:val="decimal"/>
      <w:suff w:val="tab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suff w:val="tab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multiLevelType w:val="hybridMultilevel"/>
    <w:lvl w:ilvl="0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  <w:sz w:val="28"/>
        <w:lang w:val="ru-RU"/>
      </w:rPr>
    </w:lvl>
    <w:lvl w:ilvl="1">
      <w:start w:val="1"/>
      <w:numFmt w:val="lowerLetter"/>
      <w:suff w:val="tab"/>
      <w:lvlText w:val="%2."/>
      <w:lvlJc w:val="left"/>
      <w:pPr>
        <w:ind w:left="1931" w:hanging="360"/>
      </w:pPr>
      <w:rPr/>
    </w:lvl>
    <w:lvl w:ilvl="2">
      <w:start w:val="1"/>
      <w:numFmt w:val="lowerRoman"/>
      <w:suff w:val="tab"/>
      <w:lvlText w:val="%3."/>
      <w:lvlJc w:val="right"/>
      <w:pPr>
        <w:ind w:left="2651" w:hanging="180"/>
      </w:pPr>
      <w:rPr/>
    </w:lvl>
    <w:lvl w:ilvl="3">
      <w:start w:val="1"/>
      <w:numFmt w:val="decimal"/>
      <w:suff w:val="tab"/>
      <w:lvlText w:val="%4."/>
      <w:lvlJc w:val="left"/>
      <w:pPr>
        <w:ind w:left="3371" w:hanging="360"/>
      </w:pPr>
      <w:rPr/>
    </w:lvl>
    <w:lvl w:ilvl="4">
      <w:start w:val="1"/>
      <w:numFmt w:val="lowerLetter"/>
      <w:suff w:val="tab"/>
      <w:lvlText w:val="%5."/>
      <w:lvlJc w:val="left"/>
      <w:pPr>
        <w:ind w:left="4091" w:hanging="360"/>
      </w:pPr>
      <w:rPr/>
    </w:lvl>
    <w:lvl w:ilvl="5">
      <w:start w:val="1"/>
      <w:numFmt w:val="lowerRoman"/>
      <w:suff w:val="tab"/>
      <w:lvlText w:val="%6."/>
      <w:lvlJc w:val="right"/>
      <w:pPr>
        <w:ind w:left="4811" w:hanging="180"/>
      </w:pPr>
      <w:rPr/>
    </w:lvl>
    <w:lvl w:ilvl="6">
      <w:start w:val="1"/>
      <w:numFmt w:val="decimal"/>
      <w:suff w:val="tab"/>
      <w:lvlText w:val="%7."/>
      <w:lvlJc w:val="left"/>
      <w:pPr>
        <w:ind w:left="5531" w:hanging="360"/>
      </w:pPr>
      <w:rPr/>
    </w:lvl>
    <w:lvl w:ilvl="7">
      <w:start w:val="1"/>
      <w:numFmt w:val="lowerLetter"/>
      <w:suff w:val="tab"/>
      <w:lvlText w:val="%8."/>
      <w:lvlJc w:val="left"/>
      <w:pPr>
        <w:ind w:left="6251" w:hanging="360"/>
      </w:pPr>
      <w:rPr/>
    </w:lvl>
    <w:lvl w:ilvl="8">
      <w:start w:val="1"/>
      <w:numFmt w:val="lowerRoman"/>
      <w:suff w:val="tab"/>
      <w:lvlText w:val="%9."/>
      <w:lvlJc w:val="right"/>
      <w:pPr>
        <w:ind w:left="6971" w:hanging="180"/>
      </w:pPr>
      <w:rPr/>
    </w:lvl>
  </w:abstractNum>
  <w:abstractNum w:abstractNumId="42">
    <w:multiLevelType w:val="hybridMultilevel"/>
    <w:lvl w:ilvl="0">
      <w:start w:val="1"/>
      <w:numFmt w:val="decimal"/>
      <w:suff w:val="tab"/>
      <w:lvlText w:val="%1)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bullet"/>
      <w:suff w:val="tab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3">
    <w:multiLevelType w:val="hybridMultilevel"/>
    <w:lvl w:ilvl="0">
      <w:start w:val="1"/>
      <w:numFmt w:val="decimal"/>
      <w:suff w:val="tab"/>
      <w:lvlText w:val="%1)"/>
      <w:lvlJc w:val="left"/>
      <w:pPr>
        <w:ind w:left="1211" w:hanging="360"/>
      </w:pPr>
      <w:rPr/>
    </w:lvl>
    <w:lvl w:ilvl="1">
      <w:start w:val="1"/>
      <w:numFmt w:val="lowerLetter"/>
      <w:suff w:val="tab"/>
      <w:lvlText w:val="%2."/>
      <w:lvlJc w:val="left"/>
      <w:pPr>
        <w:ind w:left="1931" w:hanging="360"/>
      </w:pPr>
      <w:rPr/>
    </w:lvl>
    <w:lvl w:ilvl="2">
      <w:start w:val="1"/>
      <w:numFmt w:val="lowerRoman"/>
      <w:suff w:val="tab"/>
      <w:lvlText w:val="%3."/>
      <w:lvlJc w:val="right"/>
      <w:pPr>
        <w:ind w:left="2651" w:hanging="180"/>
      </w:pPr>
      <w:rPr/>
    </w:lvl>
    <w:lvl w:ilvl="3">
      <w:start w:val="1"/>
      <w:numFmt w:val="decimal"/>
      <w:suff w:val="tab"/>
      <w:lvlText w:val="%4."/>
      <w:lvlJc w:val="left"/>
      <w:pPr>
        <w:ind w:left="3371" w:hanging="360"/>
      </w:pPr>
      <w:rPr/>
    </w:lvl>
    <w:lvl w:ilvl="4">
      <w:start w:val="1"/>
      <w:numFmt w:val="lowerLetter"/>
      <w:suff w:val="tab"/>
      <w:lvlText w:val="%5."/>
      <w:lvlJc w:val="left"/>
      <w:pPr>
        <w:ind w:left="4091" w:hanging="360"/>
      </w:pPr>
      <w:rPr/>
    </w:lvl>
    <w:lvl w:ilvl="5">
      <w:start w:val="1"/>
      <w:numFmt w:val="lowerRoman"/>
      <w:suff w:val="tab"/>
      <w:lvlText w:val="%6."/>
      <w:lvlJc w:val="right"/>
      <w:pPr>
        <w:ind w:left="4811" w:hanging="180"/>
      </w:pPr>
      <w:rPr/>
    </w:lvl>
    <w:lvl w:ilvl="6">
      <w:start w:val="1"/>
      <w:numFmt w:val="decimal"/>
      <w:suff w:val="tab"/>
      <w:lvlText w:val="%7."/>
      <w:lvlJc w:val="left"/>
      <w:pPr>
        <w:ind w:left="5531" w:hanging="360"/>
      </w:pPr>
      <w:rPr/>
    </w:lvl>
    <w:lvl w:ilvl="7">
      <w:start w:val="1"/>
      <w:numFmt w:val="lowerLetter"/>
      <w:suff w:val="tab"/>
      <w:lvlText w:val="%8."/>
      <w:lvlJc w:val="left"/>
      <w:pPr>
        <w:ind w:left="6251" w:hanging="360"/>
      </w:pPr>
      <w:rPr/>
    </w:lvl>
    <w:lvl w:ilvl="8">
      <w:start w:val="1"/>
      <w:numFmt w:val="lowerRoman"/>
      <w:suff w:val="tab"/>
      <w:lvlText w:val="%9."/>
      <w:lvlJc w:val="right"/>
      <w:pPr>
        <w:ind w:left="6971" w:hanging="180"/>
      </w:pPr>
      <w:rPr/>
    </w:lvl>
  </w:abstractNum>
  <w:abstractNum w:abstractNumId="44">
    <w:multiLevelType w:val="hybridMultilevel"/>
    <w:lvl w:ilvl="0">
      <w:start w:val="1"/>
      <w:numFmt w:val="decimal"/>
      <w:suff w:val="tab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ind w:left="1931" w:hanging="360"/>
      </w:pPr>
      <w:rPr/>
    </w:lvl>
    <w:lvl w:ilvl="2">
      <w:start w:val="1"/>
      <w:numFmt w:val="lowerRoman"/>
      <w:suff w:val="tab"/>
      <w:lvlText w:val="%3."/>
      <w:lvlJc w:val="right"/>
      <w:pPr>
        <w:ind w:left="2651" w:hanging="180"/>
      </w:pPr>
      <w:rPr/>
    </w:lvl>
    <w:lvl w:ilvl="3">
      <w:start w:val="1"/>
      <w:numFmt w:val="decimal"/>
      <w:suff w:val="tab"/>
      <w:lvlText w:val="%4."/>
      <w:lvlJc w:val="left"/>
      <w:pPr>
        <w:ind w:left="3371" w:hanging="360"/>
      </w:pPr>
      <w:rPr/>
    </w:lvl>
    <w:lvl w:ilvl="4">
      <w:start w:val="1"/>
      <w:numFmt w:val="lowerLetter"/>
      <w:suff w:val="tab"/>
      <w:lvlText w:val="%5."/>
      <w:lvlJc w:val="left"/>
      <w:pPr>
        <w:ind w:left="4091" w:hanging="360"/>
      </w:pPr>
      <w:rPr/>
    </w:lvl>
    <w:lvl w:ilvl="5">
      <w:start w:val="1"/>
      <w:numFmt w:val="lowerRoman"/>
      <w:suff w:val="tab"/>
      <w:lvlText w:val="%6."/>
      <w:lvlJc w:val="right"/>
      <w:pPr>
        <w:ind w:left="4811" w:hanging="180"/>
      </w:pPr>
      <w:rPr/>
    </w:lvl>
    <w:lvl w:ilvl="6">
      <w:start w:val="1"/>
      <w:numFmt w:val="decimal"/>
      <w:suff w:val="tab"/>
      <w:lvlText w:val="%7."/>
      <w:lvlJc w:val="left"/>
      <w:pPr>
        <w:ind w:left="5531" w:hanging="360"/>
      </w:pPr>
      <w:rPr/>
    </w:lvl>
    <w:lvl w:ilvl="7">
      <w:start w:val="1"/>
      <w:numFmt w:val="lowerLetter"/>
      <w:suff w:val="tab"/>
      <w:lvlText w:val="%8."/>
      <w:lvlJc w:val="left"/>
      <w:pPr>
        <w:ind w:left="6251" w:hanging="360"/>
      </w:pPr>
      <w:rPr/>
    </w:lvl>
    <w:lvl w:ilvl="8">
      <w:start w:val="1"/>
      <w:numFmt w:val="lowerRoman"/>
      <w:suff w:val="tab"/>
      <w:lvlText w:val="%9."/>
      <w:lvlJc w:val="right"/>
      <w:pPr>
        <w:ind w:left="6971" w:hanging="180"/>
      </w:pPr>
      <w:rPr/>
    </w:lvl>
  </w:abstractNum>
  <w:abstractNum w:abstractNumId="45">
    <w:multiLevelType w:val="hybridMultilevel"/>
    <w:lvl w:ilvl="0">
      <w:start w:val="1"/>
      <w:numFmt w:val="bullet"/>
      <w:suff w:val="tab"/>
      <w:lvlText w:val=""/>
      <w:lvlJc w:val="left"/>
      <w:pPr>
        <w:ind w:left="1211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6">
    <w:multiLevelType w:val="hybridMultilevel"/>
    <w:lvl w:ilvl="0">
      <w:start w:val="1"/>
      <w:numFmt w:val="decimal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ind w:left="1789" w:hanging="360"/>
      </w:pPr>
      <w:rPr/>
    </w:lvl>
    <w:lvl w:ilvl="2">
      <w:start w:val="1"/>
      <w:numFmt w:val="lowerRoman"/>
      <w:suff w:val="tab"/>
      <w:lvlText w:val="%3."/>
      <w:lvlJc w:val="right"/>
      <w:pPr>
        <w:ind w:left="2509" w:hanging="180"/>
      </w:pPr>
      <w:rPr/>
    </w:lvl>
    <w:lvl w:ilvl="3">
      <w:start w:val="1"/>
      <w:numFmt w:val="decimal"/>
      <w:suff w:val="tab"/>
      <w:lvlText w:val="%4."/>
      <w:lvlJc w:val="left"/>
      <w:pPr>
        <w:ind w:left="3229" w:hanging="360"/>
      </w:pPr>
      <w:rPr/>
    </w:lvl>
    <w:lvl w:ilvl="4">
      <w:start w:val="1"/>
      <w:numFmt w:val="lowerLetter"/>
      <w:suff w:val="tab"/>
      <w:lvlText w:val="%5."/>
      <w:lvlJc w:val="left"/>
      <w:pPr>
        <w:ind w:left="3949" w:hanging="360"/>
      </w:pPr>
      <w:rPr/>
    </w:lvl>
    <w:lvl w:ilvl="5">
      <w:start w:val="1"/>
      <w:numFmt w:val="lowerRoman"/>
      <w:suff w:val="tab"/>
      <w:lvlText w:val="%6."/>
      <w:lvlJc w:val="right"/>
      <w:pPr>
        <w:ind w:left="4669" w:hanging="180"/>
      </w:pPr>
      <w:rPr/>
    </w:lvl>
    <w:lvl w:ilvl="6">
      <w:start w:val="1"/>
      <w:numFmt w:val="decimal"/>
      <w:suff w:val="tab"/>
      <w:lvlText w:val="%7."/>
      <w:lvlJc w:val="left"/>
      <w:pPr>
        <w:ind w:left="5389" w:hanging="360"/>
      </w:pPr>
      <w:rPr/>
    </w:lvl>
    <w:lvl w:ilvl="7">
      <w:start w:val="1"/>
      <w:numFmt w:val="lowerLetter"/>
      <w:suff w:val="tab"/>
      <w:lvlText w:val="%8."/>
      <w:lvlJc w:val="left"/>
      <w:pPr>
        <w:ind w:left="6109" w:hanging="360"/>
      </w:pPr>
      <w:rPr/>
    </w:lvl>
    <w:lvl w:ilvl="8">
      <w:start w:val="1"/>
      <w:numFmt w:val="lowerRoman"/>
      <w:suff w:val="tab"/>
      <w:lvlText w:val="%9."/>
      <w:lvlJc w:val="right"/>
      <w:pPr>
        <w:ind w:left="6829" w:hanging="180"/>
      </w:pPr>
      <w:rPr/>
    </w:lvl>
  </w:abstractNum>
  <w:abstractNum w:abstractNumId="47">
    <w:multiLevelType w:val="hybridMultilevel"/>
    <w:lvl w:ilvl="0">
      <w:start w:val="1"/>
      <w:numFmt w:val="decimal"/>
      <w:suff w:val="tab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bullet"/>
      <w:suff w:val="tab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8">
    <w:multiLevelType w:val="hybridMultilevel"/>
    <w:lvl w:ilvl="0">
      <w:start w:val="1"/>
      <w:numFmt w:val="decimal"/>
      <w:suff w:val="tab"/>
      <w:lvlText w:val="%1)"/>
      <w:lvlJc w:val="left"/>
      <w:pPr>
        <w:ind w:left="0" w:hanging="360"/>
      </w:pPr>
      <w:rPr>
        <w:rFonts w:hint="default"/>
      </w:rPr>
    </w:lvl>
    <w:lvl w:ilvl="1">
      <w:start w:val="1"/>
      <w:numFmt w:val="bullet"/>
      <w:suff w:val="ta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9">
    <w:multiLevelType w:val="hybridMultilevel"/>
    <w:lvl w:ilvl="0">
      <w:start w:val="1"/>
      <w:numFmt w:val="decimal"/>
      <w:suff w:val="tab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bullet"/>
      <w:suff w:val="tab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0">
    <w:multiLevelType w:val="hybridMultilevel"/>
    <w:lvl w:ilvl="0">
      <w:start w:val="1"/>
      <w:numFmt w:val="decimal"/>
      <w:suff w:val="tab"/>
      <w:lvlText w:val="%1."/>
      <w:lvlJc w:val="left"/>
      <w:pPr>
        <w:ind w:left="1571" w:hanging="360"/>
      </w:pPr>
      <w:rPr/>
    </w:lvl>
    <w:lvl w:ilvl="1">
      <w:start w:val="1"/>
      <w:numFmt w:val="lowerLetter"/>
      <w:suff w:val="tab"/>
      <w:lvlText w:val="%2."/>
      <w:lvlJc w:val="left"/>
      <w:pPr>
        <w:ind w:left="2291" w:hanging="360"/>
      </w:pPr>
      <w:rPr/>
    </w:lvl>
    <w:lvl w:ilvl="2">
      <w:start w:val="1"/>
      <w:numFmt w:val="lowerRoman"/>
      <w:suff w:val="tab"/>
      <w:lvlText w:val="%3."/>
      <w:lvlJc w:val="right"/>
      <w:pPr>
        <w:ind w:left="3011" w:hanging="180"/>
      </w:pPr>
      <w:rPr/>
    </w:lvl>
    <w:lvl w:ilvl="3">
      <w:start w:val="1"/>
      <w:numFmt w:val="decimal"/>
      <w:suff w:val="tab"/>
      <w:lvlText w:val="%4."/>
      <w:lvlJc w:val="left"/>
      <w:pPr>
        <w:ind w:left="3731" w:hanging="360"/>
      </w:pPr>
      <w:rPr/>
    </w:lvl>
    <w:lvl w:ilvl="4">
      <w:start w:val="1"/>
      <w:numFmt w:val="lowerLetter"/>
      <w:suff w:val="tab"/>
      <w:lvlText w:val="%5."/>
      <w:lvlJc w:val="left"/>
      <w:pPr>
        <w:ind w:left="4451" w:hanging="360"/>
      </w:pPr>
      <w:rPr/>
    </w:lvl>
    <w:lvl w:ilvl="5">
      <w:start w:val="1"/>
      <w:numFmt w:val="lowerRoman"/>
      <w:suff w:val="tab"/>
      <w:lvlText w:val="%6."/>
      <w:lvlJc w:val="right"/>
      <w:pPr>
        <w:ind w:left="5171" w:hanging="180"/>
      </w:pPr>
      <w:rPr/>
    </w:lvl>
    <w:lvl w:ilvl="6">
      <w:start w:val="1"/>
      <w:numFmt w:val="decimal"/>
      <w:suff w:val="tab"/>
      <w:lvlText w:val="%7."/>
      <w:lvlJc w:val="left"/>
      <w:pPr>
        <w:ind w:left="5891" w:hanging="360"/>
      </w:pPr>
      <w:rPr/>
    </w:lvl>
    <w:lvl w:ilvl="7">
      <w:start w:val="1"/>
      <w:numFmt w:val="lowerLetter"/>
      <w:suff w:val="tab"/>
      <w:lvlText w:val="%8."/>
      <w:lvlJc w:val="left"/>
      <w:pPr>
        <w:ind w:left="6611" w:hanging="360"/>
      </w:pPr>
      <w:rPr/>
    </w:lvl>
    <w:lvl w:ilvl="8">
      <w:start w:val="1"/>
      <w:numFmt w:val="lowerRoman"/>
      <w:suff w:val="tab"/>
      <w:lvlText w:val="%9."/>
      <w:lvlJc w:val="right"/>
      <w:pPr>
        <w:ind w:left="7331" w:hanging="180"/>
      </w:pPr>
      <w:rPr/>
    </w:lvl>
  </w:abstractNum>
  <w:abstractNum w:abstractNumId="51">
    <w:multiLevelType w:val="hybridMultilevel"/>
    <w:lvl w:ilvl="0">
      <w:start w:val="1"/>
      <w:numFmt w:val="bullet"/>
      <w:suff w:val="tab"/>
      <w:lvlText w:val=""/>
      <w:lvlJc w:val="left"/>
      <w:pPr>
        <w:ind w:left="6881" w:hanging="360"/>
      </w:pPr>
      <w:rPr>
        <w:rFonts w:ascii="Symbol" w:hAnsi="Symbol" w:hint="default"/>
      </w:rPr>
    </w:lvl>
    <w:lvl w:ilvl="1">
      <w:start w:val="1"/>
      <w:numFmt w:val="bullet"/>
      <w:suff w:val="tab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lvlJc w:val="left"/>
      <w:pPr>
        <w:ind w:left="3873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lvlJc w:val="left"/>
      <w:pPr>
        <w:ind w:left="6033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20"/>
  <w:bordersDoNotSurroundHeader/>
  <w:bordersDoNotSurroundFooter/>
  <w:doNotTrackMoves/>
  <w:defaultTabStop w:val="709"/>
  <w:drawingGridHorizontalSpacing w:val="110"/>
  <w:displayHorizontalDrawingGridEvery w:val="2"/>
  <w:characterSpacingControl w:val="doNotCompress"/>
  <w:compat>
    <w:useFELayout/>
    <w:compatSetting w:val="12" w:uri="http://schemas.microsoft.com/office/word" w:name="compatibilityMode"/>
  </w:compat>
  <m:mathPr>
    <m:mathFont m:val="Cambria Math"/>
    <m:brkBin m:val="before"/>
    <m:brkBinSub m:val="--"/>
    <m:smallFrac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bidi="ar-SA" w:eastAsia="zh-CN"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520"/>
    <w:pPr>
      <w:spacing w:after="200" w:line="276" w:lineRule="auto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Заголовок1Знак"/>
    <w:qFormat/>
    <w:rsid w:val="004A4FF4"/>
    <w:pPr>
      <w:keepNext/>
      <w:spacing w:after="0" w:line="240" w:lineRule="auto"/>
      <w:ind w:firstLine="720"/>
      <w:jc w:val="center"/>
      <w:outlineLvl w:val="0"/>
    </w:pPr>
    <w:rPr>
      <w:rFonts w:ascii="Times New Roman" w:hAnsi="Times New Roman"/>
      <w:b/>
      <w:kern w:val="28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qFormat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character" w:customStyle="1" w:styleId="Заголовок1Знак">
    <w:name w:val="Заголовок 1 Знак"/>
    <w:link w:val="Heading1"/>
    <w:rsid w:val="004A4FF4"/>
    <w:rPr>
      <w:rFonts w:ascii="Times New Roman" w:eastAsia="Times New Roman" w:hAnsi="Times New Roman" w:cs="Times New Roman"/>
      <w:b/>
      <w:kern w:val="28"/>
      <w:sz w:val="28"/>
      <w:szCs w:val="20"/>
    </w:rPr>
  </w:style>
  <w:style w:type="paragraph" w:styleId="BodyTextIndent">
    <w:name w:val="Body Text Indent"/>
    <w:basedOn w:val="Normal"/>
    <w:link w:val="ОсновнойтекстсотступомЗнак"/>
    <w:rsid w:val="004A4FF4"/>
    <w:pPr>
      <w:spacing w:after="0" w:line="240" w:lineRule="auto"/>
      <w:ind w:firstLine="709"/>
    </w:pPr>
    <w:rPr>
      <w:rFonts w:ascii="Times New Roman" w:hAnsi="Times New Roman"/>
      <w:sz w:val="28"/>
      <w:szCs w:val="20"/>
    </w:rPr>
  </w:style>
  <w:style w:type="character" w:customStyle="1" w:styleId="ОсновнойтекстсотступомЗнак">
    <w:name w:val="Основной текст с отступом Знак"/>
    <w:link w:val="BodyTextIndent"/>
    <w:rsid w:val="004A4FF4"/>
    <w:rPr>
      <w:rFonts w:ascii="Times New Roman" w:eastAsia="Times New Roman" w:hAnsi="Times New Roman" w:cs="Times New Roman"/>
      <w:sz w:val="28"/>
      <w:szCs w:val="20"/>
    </w:rPr>
  </w:style>
  <w:style w:type="paragraph" w:styleId="BodyText">
    <w:name w:val="Body Text"/>
    <w:basedOn w:val="Normal"/>
    <w:link w:val="ОсновнойтекстЗнак"/>
    <w:qFormat/>
    <w:rsid w:val="004A4FF4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ОсновнойтекстЗнак">
    <w:name w:val="Основной текст Знак"/>
    <w:link w:val="BodyText"/>
    <w:rsid w:val="004A4FF4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basedOn w:val="Normal"/>
    <w:link w:val="ВерхнийколонтитулЗнак"/>
    <w:uiPriority w:val="99"/>
    <w:qFormat/>
    <w:rsid w:val="004A4FF4"/>
    <w:pPr>
      <w:tabs>
        <w:tab w:val="center" w:pos="4153"/>
        <w:tab w:val="right" w:pos="8306"/>
      </w:tabs>
      <w:spacing w:after="0" w:line="240" w:lineRule="auto"/>
      <w:ind w:firstLine="720"/>
    </w:pPr>
    <w:rPr>
      <w:rFonts w:ascii="Times New Roman" w:hAnsi="Times New Roman"/>
      <w:sz w:val="28"/>
      <w:szCs w:val="20"/>
    </w:rPr>
  </w:style>
  <w:style w:type="character" w:customStyle="1" w:styleId="ВерхнийколонтитулЗнак">
    <w:name w:val="Верхний колонтитул Знак"/>
    <w:link w:val="Header"/>
    <w:uiPriority w:val="99"/>
    <w:rsid w:val="004A4FF4"/>
    <w:rPr>
      <w:rFonts w:ascii="Times New Roman" w:eastAsia="Times New Roman" w:hAnsi="Times New Roman" w:cs="Times New Roman"/>
      <w:sz w:val="28"/>
      <w:szCs w:val="20"/>
    </w:rPr>
  </w:style>
  <w:style w:type="character" w:styleId="PageNumber">
    <w:name w:val="Page Number"/>
    <w:basedOn w:val="DefaultParagraphFont"/>
    <w:rsid w:val="004A4FF4"/>
    <w:rPr/>
  </w:style>
  <w:style w:type="paragraph" w:styleId="BodyText3">
    <w:name w:val="Body Text 3"/>
    <w:basedOn w:val="Normal"/>
    <w:link w:val="Основнойтекст3Знак"/>
    <w:qFormat/>
    <w:rsid w:val="004A4FF4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Основнойтекст3Знак">
    <w:name w:val="Основной текст 3 Знак"/>
    <w:link w:val="BodyText3"/>
    <w:rsid w:val="004A4FF4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link w:val="АбзацспискаЗнак"/>
    <w:qFormat/>
    <w:rsid w:val="004A4FF4"/>
    <w:pPr>
      <w:ind w:left="720"/>
      <w:contextualSpacing/>
    </w:pPr>
    <w:rPr>
      <w:rFonts w:eastAsia="Calibri"/>
      <w:sz w:val="20"/>
      <w:szCs w:val="20"/>
      <w:lang w:eastAsia="en-US"/>
    </w:rPr>
  </w:style>
  <w:style w:type="paragraph" w:customStyle="1" w:styleId="ОснТекст">
    <w:name w:val="ОснТекст"/>
    <w:link w:val="ОснТекстЗнак"/>
    <w:rsid w:val="004A4FF4"/>
    <w:pPr>
      <w:ind w:firstLine="709"/>
      <w:jc w:val="both"/>
    </w:pPr>
    <w:rPr>
      <w:rFonts w:ascii="Times New Roman" w:hAnsi="Times New Roman"/>
    </w:rPr>
  </w:style>
  <w:style w:type="character" w:customStyle="1" w:styleId="ОснТекстЗнак">
    <w:name w:val="ОснТекст Знак"/>
    <w:link w:val="ОснТекст"/>
    <w:rsid w:val="004A4FF4"/>
    <w:rPr>
      <w:rFonts w:ascii="Times New Roman" w:hAnsi="Times New Roman"/>
      <w:lang w:val="ru-RU" w:eastAsia="ru-RU" w:bidi="ar-SA"/>
    </w:rPr>
  </w:style>
  <w:style w:type="paragraph" w:styleId="Footer">
    <w:name w:val="Footer"/>
    <w:basedOn w:val="Normal"/>
    <w:link w:val="НижнийколонтитулЗнак"/>
    <w:qFormat/>
    <w:rsid w:val="004A4FF4"/>
    <w:pPr>
      <w:tabs>
        <w:tab w:val="center" w:pos="4677"/>
        <w:tab w:val="right" w:pos="9355"/>
      </w:tabs>
      <w:spacing w:after="0" w:line="240" w:lineRule="auto"/>
      <w:ind w:firstLine="720"/>
    </w:pPr>
    <w:rPr>
      <w:rFonts w:ascii="Times New Roman" w:hAnsi="Times New Roman"/>
      <w:sz w:val="28"/>
      <w:szCs w:val="20"/>
    </w:rPr>
  </w:style>
  <w:style w:type="character" w:customStyle="1" w:styleId="НижнийколонтитулЗнак">
    <w:name w:val="Нижний колонтитул Знак"/>
    <w:link w:val="Footer"/>
    <w:uiPriority w:val="99"/>
    <w:rsid w:val="004A4FF4"/>
    <w:rPr>
      <w:rFonts w:ascii="Times New Roman" w:eastAsia="Times New Roman" w:hAnsi="Times New Roman" w:cs="Times New Roman"/>
      <w:sz w:val="28"/>
      <w:szCs w:val="20"/>
    </w:rPr>
  </w:style>
  <w:style w:type="paragraph" w:customStyle="1" w:styleId="Num-ChapParagraph">
    <w:name w:val="Num-Chap Paragraph"/>
    <w:basedOn w:val="Footer"/>
    <w:qFormat/>
    <w:rsid w:val="004A4FF4"/>
    <w:pPr>
      <w:tabs>
        <w:tab w:val="clear" w:pos="4677"/>
        <w:tab w:val="clear" w:pos="9355"/>
        <w:tab w:val="left" w:pos="850"/>
        <w:tab w:val="left" w:pos="1191"/>
        <w:tab w:val="left" w:pos="1531"/>
      </w:tabs>
      <w:spacing w:before="120" w:after="120"/>
      <w:ind w:firstLine="0"/>
    </w:pPr>
    <w:rPr>
      <w:rFonts w:ascii="Times" w:hAnsi="Times" w:cs="Times"/>
      <w:sz w:val="22"/>
      <w:szCs w:val="22"/>
    </w:rPr>
  </w:style>
  <w:style w:type="paragraph" w:styleId="ListNumber">
    <w:name w:val="List Number"/>
    <w:basedOn w:val="Normal"/>
    <w:rsid w:val="004A4FF4"/>
    <w:pPr>
      <w:spacing w:after="240" w:line="240" w:lineRule="auto"/>
    </w:pPr>
    <w:rPr>
      <w:rFonts w:ascii="Times" w:hAnsi="Times" w:cs="Times"/>
      <w:lang w:val="en-GB"/>
    </w:rPr>
  </w:style>
  <w:style w:type="paragraph" w:customStyle="1" w:styleId="Îáû÷íûé2">
    <w:name w:val="Îáû÷íûé2"/>
    <w:rsid w:val="004A4FF4"/>
    <w:pPr>
      <w:widowControl w:val="0"/>
      <w:jc w:val="both"/>
    </w:pPr>
    <w:rPr>
      <w:rFonts w:ascii="Times New Roman" w:hAnsi="Times New Roman"/>
    </w:rPr>
  </w:style>
  <w:style w:type="character" w:customStyle="1" w:styleId="АбзацспискаЗнак">
    <w:name w:val="Абзац списка Знак"/>
    <w:link w:val="ListParagraph"/>
    <w:rsid w:val="004A4FF4"/>
    <w:rPr>
      <w:rFonts w:ascii="Calibri" w:eastAsia="Calibri" w:hAnsi="Calibri" w:cs="Times New Roman"/>
      <w:lang w:eastAsia="en-US"/>
    </w:rPr>
  </w:style>
  <w:style w:type="paragraph" w:styleId="BalloonText">
    <w:name w:val="Balloon Text"/>
    <w:basedOn w:val="Normal"/>
    <w:link w:val="ТекствыноскиЗнак"/>
    <w:uiPriority w:val="99"/>
    <w:semiHidden/>
    <w:unhideWhenUsed/>
    <w:rsid w:val="004A4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ТекствыноскиЗнак">
    <w:name w:val="Текст выноски Знак"/>
    <w:link w:val="BalloonText"/>
    <w:uiPriority w:val="99"/>
    <w:semiHidden/>
    <w:rsid w:val="004A4FF4"/>
    <w:rPr>
      <w:rFonts w:ascii="Tahoma" w:hAnsi="Tahoma" w:cs="Tahoma"/>
      <w:sz w:val="16"/>
      <w:szCs w:val="16"/>
    </w:rPr>
  </w:style>
  <w:style w:type="paragraph" w:customStyle="1" w:styleId="AR2012_color_zaklad">
    <w:name w:val="AR2012_color_zaklad"/>
    <w:basedOn w:val="Normal"/>
    <w:link w:val="AR2012_color_zakladChar"/>
    <w:qFormat/>
    <w:rsid w:val="00537698"/>
    <w:rPr>
      <w:noProof/>
      <w:sz w:val="20"/>
      <w:szCs w:val="20"/>
    </w:rPr>
  </w:style>
  <w:style w:type="character" w:customStyle="1" w:styleId="AR2012_color_zakladChar">
    <w:name w:val="AR2012_color_zaklad Char"/>
    <w:link w:val="AR2012_color_zaklad"/>
    <w:rsid w:val="00537698"/>
    <w:rPr>
      <w:noProof/>
    </w:rPr>
  </w:style>
  <w:style w:type="table" w:styleId="TableGrid">
    <w:name w:val="Table Grid"/>
    <w:basedOn w:val="NormalTable"/>
    <w:uiPriority w:val="59"/>
    <w:rsid w:val="00A06C74"/>
    <w:rPr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ТекстсноскиЗнак"/>
    <w:semiHidden/>
    <w:rsid w:val="001364F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ТекстсноскиЗнак">
    <w:name w:val="Текст сноски Знак"/>
    <w:link w:val="FootnoteText"/>
    <w:semiHidden/>
    <w:rsid w:val="001364F1"/>
    <w:rPr>
      <w:rFonts w:ascii="Times New Roman" w:hAnsi="Times New Roman"/>
    </w:rPr>
  </w:style>
  <w:style w:type="paragraph" w:customStyle="1" w:styleId="Bok">
    <w:name w:val="Bok"/>
    <w:basedOn w:val="Normal"/>
    <w:rsid w:val="001364F1"/>
    <w:pPr>
      <w:spacing w:after="0" w:line="240" w:lineRule="auto"/>
    </w:pPr>
    <w:rPr>
      <w:rFonts w:ascii="KZ Arial" w:hAnsi="KZ Arial"/>
      <w:sz w:val="18"/>
      <w:szCs w:val="20"/>
    </w:rPr>
  </w:style>
  <w:style w:type="paragraph" w:styleId="EndnoteText">
    <w:name w:val="Endnote Text"/>
    <w:basedOn w:val="Normal"/>
    <w:link w:val="ТекстконцевойсноскиЗнак"/>
    <w:uiPriority w:val="99"/>
    <w:semiHidden/>
    <w:unhideWhenUsed/>
    <w:rsid w:val="00C1257A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ТекстконцевойсноскиЗнак">
    <w:name w:val="Текст концевой сноски Знак"/>
    <w:link w:val="EndnoteText"/>
    <w:uiPriority w:val="99"/>
    <w:semiHidden/>
    <w:rsid w:val="00C1257A"/>
    <w:rPr>
      <w:rFonts w:ascii="Times New Roman" w:eastAsia="Times New Roman" w:hAnsi="Times New Roman"/>
    </w:rPr>
  </w:style>
  <w:style w:type="character" w:styleId="EndnoteReference">
    <w:name w:val="Endnote Reference"/>
    <w:uiPriority w:val="99"/>
    <w:semiHidden/>
    <w:unhideWhenUsed/>
    <w:rsid w:val="00C1257A"/>
    <w:rPr>
      <w:vertAlign w:val="superscript"/>
    </w:rPr>
  </w:style>
  <w:style w:type="paragraph" w:styleId="Revision">
    <w:name w:val="Revision"/>
    <w:hidden/>
    <w:uiPriority w:val="99"/>
    <w:semiHidden/>
    <w:rsid w:val="00AC7157"/>
    <w:pPr>
      <w:jc w:val="both"/>
    </w:pPr>
    <w:rPr>
      <w:sz w:val="22"/>
      <w:szCs w:val="22"/>
    </w:rPr>
  </w:style>
  <w:style w:type="character" w:customStyle="1" w:styleId="Основнойтекст_">
    <w:name w:val="Основной текст_"/>
    <w:link w:val="Основнойтекст2"/>
    <w:uiPriority w:val="99"/>
    <w:locked/>
    <w:rsid w:val="00252507"/>
    <w:rPr>
      <w:rFonts w:ascii="Times New Roman" w:hAnsi="Times New Roman"/>
      <w:sz w:val="26"/>
      <w:shd w:val="clear" w:color="auto" w:fill="FFFFFF"/>
    </w:rPr>
  </w:style>
  <w:style w:type="character" w:customStyle="1" w:styleId="Заголовок№1_">
    <w:name w:val="Заголовок №1_"/>
    <w:link w:val="Заголовок№1"/>
    <w:uiPriority w:val="99"/>
    <w:locked/>
    <w:rsid w:val="00252507"/>
    <w:rPr>
      <w:rFonts w:ascii="Franklin Gothic Book" w:hAnsi="Franklin Gothic Book"/>
      <w:sz w:val="28"/>
      <w:shd w:val="clear" w:color="auto" w:fill="FFFFFF"/>
    </w:rPr>
  </w:style>
  <w:style w:type="paragraph" w:customStyle="1" w:styleId="Основнойтекст2">
    <w:name w:val="Основной текст2"/>
    <w:basedOn w:val="Normal"/>
    <w:link w:val="Основнойтекст_"/>
    <w:uiPriority w:val="99"/>
    <w:qFormat/>
    <w:rsid w:val="00252507"/>
    <w:pPr>
      <w:widowControl w:val="0"/>
      <w:shd w:val="clear" w:color="auto" w:fill="FFFFFF"/>
      <w:spacing w:before="360" w:after="0" w:line="317" w:lineRule="exact"/>
      <w:ind w:hanging="260"/>
      <w:jc w:val="center"/>
    </w:pPr>
    <w:rPr>
      <w:rFonts w:ascii="Times New Roman" w:hAnsi="Times New Roman"/>
      <w:sz w:val="26"/>
      <w:szCs w:val="20"/>
    </w:rPr>
  </w:style>
  <w:style w:type="paragraph" w:customStyle="1" w:styleId="Заголовок№1">
    <w:name w:val="Заголовок №1"/>
    <w:basedOn w:val="Normal"/>
    <w:link w:val="Заголовок№1_"/>
    <w:uiPriority w:val="99"/>
    <w:rsid w:val="00252507"/>
    <w:pPr>
      <w:widowControl w:val="0"/>
      <w:shd w:val="clear" w:color="auto" w:fill="FFFFFF"/>
      <w:spacing w:after="3720" w:line="317" w:lineRule="exact"/>
      <w:outlineLvl w:val="0"/>
    </w:pPr>
    <w:rPr>
      <w:rFonts w:ascii="Franklin Gothic Book" w:hAnsi="Franklin Gothic Book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>
  <w:divs>
    <w:div w:id="38281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3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2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9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4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8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4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8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4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8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7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8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9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08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2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2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9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customXml" Target="../customXml/item1.xml"/>
    <Relationship Id="rId10" Type="http://schemas.openxmlformats.org/officeDocument/2006/relationships/image" Target="media/image4.wmf"/>
    <Relationship Id="rId100" Type="http://schemas.openxmlformats.org/officeDocument/2006/relationships/image" Target="media/image44.wmf"/>
    <Relationship Id="rId101" Type="http://schemas.openxmlformats.org/officeDocument/2006/relationships/oleObject" Target="embeddings/oleObject54.bin"/>
    <Relationship Id="rId102" Type="http://schemas.openxmlformats.org/officeDocument/2006/relationships/image" Target="media/image45.wmf"/>
    <Relationship Id="rId103" Type="http://schemas.openxmlformats.org/officeDocument/2006/relationships/oleObject" Target="embeddings/oleObject55.bin"/>
    <Relationship Id="rId104" Type="http://schemas.openxmlformats.org/officeDocument/2006/relationships/image" Target="media/image46.wmf"/>
    <Relationship Id="rId105" Type="http://schemas.openxmlformats.org/officeDocument/2006/relationships/oleObject" Target="embeddings/oleObject56.bin"/>
    <Relationship Id="rId106" Type="http://schemas.openxmlformats.org/officeDocument/2006/relationships/image" Target="media/image47.wmf"/>
    <Relationship Id="rId107" Type="http://schemas.openxmlformats.org/officeDocument/2006/relationships/oleObject" Target="embeddings/oleObject57.bin"/>
    <Relationship Id="rId108" Type="http://schemas.openxmlformats.org/officeDocument/2006/relationships/image" Target="media/image48.wmf"/>
    <Relationship Id="rId109" Type="http://schemas.openxmlformats.org/officeDocument/2006/relationships/oleObject" Target="embeddings/oleObject58.bin"/>
    <Relationship Id="rId11" Type="http://schemas.openxmlformats.org/officeDocument/2006/relationships/oleObject" Target="embeddings/oleObject4.bin"/>
    <Relationship Id="rId110" Type="http://schemas.openxmlformats.org/officeDocument/2006/relationships/image" Target="media/image49.wmf"/>
    <Relationship Id="rId111" Type="http://schemas.openxmlformats.org/officeDocument/2006/relationships/oleObject" Target="embeddings/oleObject59.bin"/>
    <Relationship Id="rId112" Type="http://schemas.openxmlformats.org/officeDocument/2006/relationships/image" Target="media/image50.wmf"/>
    <Relationship Id="rId113" Type="http://schemas.openxmlformats.org/officeDocument/2006/relationships/oleObject" Target="embeddings/oleObject60.bin"/>
    <Relationship Id="rId114" Type="http://schemas.openxmlformats.org/officeDocument/2006/relationships/image" Target="media/image51.wmf"/>
    <Relationship Id="rId115" Type="http://schemas.openxmlformats.org/officeDocument/2006/relationships/oleObject" Target="embeddings/oleObject61.bin"/>
    <Relationship Id="rId116" Type="http://schemas.openxmlformats.org/officeDocument/2006/relationships/image" Target="media/image52.wmf"/>
    <Relationship Id="rId117" Type="http://schemas.openxmlformats.org/officeDocument/2006/relationships/oleObject" Target="embeddings/oleObject62.bin"/>
    <Relationship Id="rId118" Type="http://schemas.openxmlformats.org/officeDocument/2006/relationships/image" Target="media/image53.wmf"/>
    <Relationship Id="rId119" Type="http://schemas.openxmlformats.org/officeDocument/2006/relationships/oleObject" Target="embeddings/oleObject63.bin"/>
    <Relationship Id="rId12" Type="http://schemas.openxmlformats.org/officeDocument/2006/relationships/image" Target="media/image5.wmf"/>
    <Relationship Id="rId120" Type="http://schemas.openxmlformats.org/officeDocument/2006/relationships/image" Target="media/image54.wmf"/>
    <Relationship Id="rId121" Type="http://schemas.openxmlformats.org/officeDocument/2006/relationships/oleObject" Target="embeddings/oleObject64.bin"/>
    <Relationship Id="rId122" Type="http://schemas.openxmlformats.org/officeDocument/2006/relationships/image" Target="media/image55.wmf"/>
    <Relationship Id="rId123" Type="http://schemas.openxmlformats.org/officeDocument/2006/relationships/oleObject" Target="embeddings/oleObject65.bin"/>
    <Relationship Id="rId124" Type="http://schemas.openxmlformats.org/officeDocument/2006/relationships/image" Target="media/image56.wmf"/>
    <Relationship Id="rId125" Type="http://schemas.openxmlformats.org/officeDocument/2006/relationships/oleObject" Target="embeddings/oleObject66.bin"/>
    <Relationship Id="rId126" Type="http://schemas.openxmlformats.org/officeDocument/2006/relationships/image" Target="media/image57.wmf"/>
    <Relationship Id="rId127" Type="http://schemas.openxmlformats.org/officeDocument/2006/relationships/oleObject" Target="embeddings/oleObject67.bin"/>
    <Relationship Id="rId128" Type="http://schemas.openxmlformats.org/officeDocument/2006/relationships/image" Target="media/image58.wmf"/>
    <Relationship Id="rId129" Type="http://schemas.openxmlformats.org/officeDocument/2006/relationships/oleObject" Target="embeddings/oleObject68.bin"/>
    <Relationship Id="rId13" Type="http://schemas.openxmlformats.org/officeDocument/2006/relationships/oleObject" Target="embeddings/oleObject5.bin"/>
    <Relationship Id="rId130" Type="http://schemas.openxmlformats.org/officeDocument/2006/relationships/image" Target="media/image59.wmf"/>
    <Relationship Id="rId131" Type="http://schemas.openxmlformats.org/officeDocument/2006/relationships/oleObject" Target="embeddings/oleObject69.bin"/>
    <Relationship Id="rId132" Type="http://schemas.openxmlformats.org/officeDocument/2006/relationships/image" Target="media/image60.wmf"/>
    <Relationship Id="rId133" Type="http://schemas.openxmlformats.org/officeDocument/2006/relationships/oleObject" Target="embeddings/oleObject70.bin"/>
    <Relationship Id="rId134" Type="http://schemas.openxmlformats.org/officeDocument/2006/relationships/image" Target="media/image61.wmf"/>
    <Relationship Id="rId135" Type="http://schemas.openxmlformats.org/officeDocument/2006/relationships/oleObject" Target="embeddings/oleObject71.bin"/>
    <Relationship Id="rId136" Type="http://schemas.openxmlformats.org/officeDocument/2006/relationships/image" Target="media/image62.wmf"/>
    <Relationship Id="rId137" Type="http://schemas.openxmlformats.org/officeDocument/2006/relationships/oleObject" Target="embeddings/oleObject72.bin"/>
    <Relationship Id="rId138" Type="http://schemas.openxmlformats.org/officeDocument/2006/relationships/image" Target="media/image63.wmf"/>
    <Relationship Id="rId139" Type="http://schemas.openxmlformats.org/officeDocument/2006/relationships/oleObject" Target="embeddings/oleObject73.bin"/>
    <Relationship Id="rId14" Type="http://schemas.openxmlformats.org/officeDocument/2006/relationships/image" Target="media/image6.wmf"/>
    <Relationship Id="rId140" Type="http://schemas.openxmlformats.org/officeDocument/2006/relationships/image" Target="media/image64.wmf"/>
    <Relationship Id="rId141" Type="http://schemas.openxmlformats.org/officeDocument/2006/relationships/oleObject" Target="embeddings/oleObject74.bin"/>
    <Relationship Id="rId142" Type="http://schemas.openxmlformats.org/officeDocument/2006/relationships/image" Target="media/image65.wmf"/>
    <Relationship Id="rId143" Type="http://schemas.openxmlformats.org/officeDocument/2006/relationships/oleObject" Target="embeddings/oleObject75.bin"/>
    <Relationship Id="rId144" Type="http://schemas.openxmlformats.org/officeDocument/2006/relationships/image" Target="media/image66.wmf"/>
    <Relationship Id="rId145" Type="http://schemas.openxmlformats.org/officeDocument/2006/relationships/oleObject" Target="embeddings/oleObject76.bin"/>
    <Relationship Id="rId146" Type="http://schemas.openxmlformats.org/officeDocument/2006/relationships/oleObject" Target="embeddings/oleObject77.bin"/>
    <Relationship Id="rId147" Type="http://schemas.openxmlformats.org/officeDocument/2006/relationships/image" Target="media/image67.wmf"/>
    <Relationship Id="rId148" Type="http://schemas.openxmlformats.org/officeDocument/2006/relationships/oleObject" Target="embeddings/oleObject78.bin"/>
    <Relationship Id="rId149" Type="http://schemas.openxmlformats.org/officeDocument/2006/relationships/image" Target="media/image68.wmf"/>
    <Relationship Id="rId15" Type="http://schemas.openxmlformats.org/officeDocument/2006/relationships/oleObject" Target="embeddings/oleObject6.bin"/>
    <Relationship Id="rId150" Type="http://schemas.openxmlformats.org/officeDocument/2006/relationships/oleObject" Target="embeddings/oleObject79.bin"/>
    <Relationship Id="rId151" Type="http://schemas.openxmlformats.org/officeDocument/2006/relationships/image" Target="media/image69.wmf"/>
    <Relationship Id="rId152" Type="http://schemas.openxmlformats.org/officeDocument/2006/relationships/oleObject" Target="embeddings/oleObject80.bin"/>
    <Relationship Id="rId153" Type="http://schemas.openxmlformats.org/officeDocument/2006/relationships/image" Target="media/image70.wmf"/>
    <Relationship Id="rId154" Type="http://schemas.openxmlformats.org/officeDocument/2006/relationships/oleObject" Target="embeddings/oleObject81.bin"/>
    <Relationship Id="rId155" Type="http://schemas.openxmlformats.org/officeDocument/2006/relationships/image" Target="media/image71.wmf"/>
    <Relationship Id="rId156" Type="http://schemas.openxmlformats.org/officeDocument/2006/relationships/oleObject" Target="embeddings/oleObject82.bin"/>
    <Relationship Id="rId157" Type="http://schemas.openxmlformats.org/officeDocument/2006/relationships/header" Target="header1.xml"/>
    <Relationship Id="rId158" Type="http://schemas.openxmlformats.org/officeDocument/2006/relationships/header" Target="header2.xml"/>
    <Relationship Id="rId159" Type="http://schemas.openxmlformats.org/officeDocument/2006/relationships/header" Target="header3.xml"/>
    <Relationship Id="rId16" Type="http://schemas.openxmlformats.org/officeDocument/2006/relationships/image" Target="media/image7.wmf"/>
    <Relationship Id="rId160" Type="http://schemas.openxmlformats.org/officeDocument/2006/relationships/footer" Target="footer1.xml"/>
    <Relationship Id="rId161" Type="http://schemas.openxmlformats.org/officeDocument/2006/relationships/theme" Target="theme/theme1.xml"/>
    <Relationship Id="rId162" Type="http://schemas.openxmlformats.org/officeDocument/2006/relationships/styles" Target="styles.xml"/>
    <Relationship Id="rId163" Type="http://schemas.openxmlformats.org/officeDocument/2006/relationships/webSettings" Target="webSettings.xml"/>
    <Relationship Id="rId164" Type="http://schemas.openxmlformats.org/officeDocument/2006/relationships/numbering" Target="numbering.xml"/>
    <Relationship Id="rId165" Type="http://schemas.openxmlformats.org/officeDocument/2006/relationships/fontTable" Target="fontTable.xml"/>
    <Relationship Id="rId166" Type="http://schemas.openxmlformats.org/officeDocument/2006/relationships/settings" Target="settings.xml"/>
    <Relationship Id="rId17" Type="http://schemas.openxmlformats.org/officeDocument/2006/relationships/oleObject" Target="embeddings/oleObject7.bin"/>
    <Relationship Id="rId18" Type="http://schemas.openxmlformats.org/officeDocument/2006/relationships/image" Target="media/image8.wmf"/>
    <Relationship Id="rId19" Type="http://schemas.openxmlformats.org/officeDocument/2006/relationships/oleObject" Target="embeddings/oleObject8.bin"/>
    <Relationship Id="rId2" Type="http://schemas.openxmlformats.org/officeDocument/2006/relationships/customXml" Target="../customXml/item2.xml"/>
    <Relationship Id="rId20" Type="http://schemas.openxmlformats.org/officeDocument/2006/relationships/image" Target="media/image9.wmf"/>
    <Relationship Id="rId21" Type="http://schemas.openxmlformats.org/officeDocument/2006/relationships/oleObject" Target="embeddings/oleObject9.bin"/>
    <Relationship Id="rId22" Type="http://schemas.openxmlformats.org/officeDocument/2006/relationships/image" Target="media/image10.wmf"/>
    <Relationship Id="rId23" Type="http://schemas.openxmlformats.org/officeDocument/2006/relationships/oleObject" Target="embeddings/oleObject10.bin"/>
    <Relationship Id="rId24" Type="http://schemas.openxmlformats.org/officeDocument/2006/relationships/image" Target="media/image11.wmf"/>
    <Relationship Id="rId25" Type="http://schemas.openxmlformats.org/officeDocument/2006/relationships/oleObject" Target="embeddings/oleObject11.bin"/>
    <Relationship Id="rId26" Type="http://schemas.openxmlformats.org/officeDocument/2006/relationships/image" Target="media/image12.wmf"/>
    <Relationship Id="rId27" Type="http://schemas.openxmlformats.org/officeDocument/2006/relationships/oleObject" Target="embeddings/oleObject12.bin"/>
    <Relationship Id="rId28" Type="http://schemas.openxmlformats.org/officeDocument/2006/relationships/image" Target="media/image13.wmf"/>
    <Relationship Id="rId29" Type="http://schemas.openxmlformats.org/officeDocument/2006/relationships/oleObject" Target="embeddings/oleObject13.bin"/>
    <Relationship Id="rId3" Type="http://schemas.openxmlformats.org/officeDocument/2006/relationships/customXml" Target="../customXml/item3.xml"/>
    <Relationship Id="rId30" Type="http://schemas.openxmlformats.org/officeDocument/2006/relationships/image" Target="media/image14.wmf"/>
    <Relationship Id="rId31" Type="http://schemas.openxmlformats.org/officeDocument/2006/relationships/oleObject" Target="embeddings/oleObject14.bin"/>
    <Relationship Id="rId32" Type="http://schemas.openxmlformats.org/officeDocument/2006/relationships/image" Target="media/image15.wmf"/>
    <Relationship Id="rId33" Type="http://schemas.openxmlformats.org/officeDocument/2006/relationships/oleObject" Target="embeddings/oleObject15.bin"/>
    <Relationship Id="rId34" Type="http://schemas.openxmlformats.org/officeDocument/2006/relationships/image" Target="media/image16.wmf"/>
    <Relationship Id="rId35" Type="http://schemas.openxmlformats.org/officeDocument/2006/relationships/oleObject" Target="embeddings/oleObject16.bin"/>
    <Relationship Id="rId36" Type="http://schemas.openxmlformats.org/officeDocument/2006/relationships/image" Target="media/image17.wmf"/>
    <Relationship Id="rId37" Type="http://schemas.openxmlformats.org/officeDocument/2006/relationships/oleObject" Target="embeddings/oleObject17.bin"/>
    <Relationship Id="rId38" Type="http://schemas.openxmlformats.org/officeDocument/2006/relationships/image" Target="media/image18.wmf"/>
    <Relationship Id="rId39" Type="http://schemas.openxmlformats.org/officeDocument/2006/relationships/oleObject" Target="embeddings/oleObject18.bin"/>
    <Relationship Id="rId4" Type="http://schemas.openxmlformats.org/officeDocument/2006/relationships/image" Target="media/image1.wmf"/>
    <Relationship Id="rId40" Type="http://schemas.openxmlformats.org/officeDocument/2006/relationships/image" Target="media/image19.wmf"/>
    <Relationship Id="rId41" Type="http://schemas.openxmlformats.org/officeDocument/2006/relationships/oleObject" Target="embeddings/oleObject19.bin"/>
    <Relationship Id="rId42" Type="http://schemas.openxmlformats.org/officeDocument/2006/relationships/image" Target="media/image20.wmf"/>
    <Relationship Id="rId43" Type="http://schemas.openxmlformats.org/officeDocument/2006/relationships/oleObject" Target="embeddings/oleObject20.bin"/>
    <Relationship Id="rId44" Type="http://schemas.openxmlformats.org/officeDocument/2006/relationships/image" Target="media/image21.wmf"/>
    <Relationship Id="rId45" Type="http://schemas.openxmlformats.org/officeDocument/2006/relationships/oleObject" Target="embeddings/oleObject21.bin"/>
    <Relationship Id="rId46" Type="http://schemas.openxmlformats.org/officeDocument/2006/relationships/oleObject" Target="embeddings/oleObject22.bin"/>
    <Relationship Id="rId47" Type="http://schemas.openxmlformats.org/officeDocument/2006/relationships/image" Target="media/image22.wmf"/>
    <Relationship Id="rId48" Type="http://schemas.openxmlformats.org/officeDocument/2006/relationships/oleObject" Target="embeddings/oleObject23.bin"/>
    <Relationship Id="rId49" Type="http://schemas.openxmlformats.org/officeDocument/2006/relationships/oleObject" Target="embeddings/oleObject24.bin"/>
    <Relationship Id="rId5" Type="http://schemas.openxmlformats.org/officeDocument/2006/relationships/oleObject" Target="embeddings/oleObject1.bin"/>
    <Relationship Id="rId50" Type="http://schemas.openxmlformats.org/officeDocument/2006/relationships/image" Target="media/image23.wmf"/>
    <Relationship Id="rId51" Type="http://schemas.openxmlformats.org/officeDocument/2006/relationships/oleObject" Target="embeddings/oleObject25.bin"/>
    <Relationship Id="rId52" Type="http://schemas.openxmlformats.org/officeDocument/2006/relationships/image" Target="media/image24.wmf"/>
    <Relationship Id="rId53" Type="http://schemas.openxmlformats.org/officeDocument/2006/relationships/oleObject" Target="embeddings/oleObject26.bin"/>
    <Relationship Id="rId54" Type="http://schemas.openxmlformats.org/officeDocument/2006/relationships/image" Target="media/image25.wmf"/>
    <Relationship Id="rId55" Type="http://schemas.openxmlformats.org/officeDocument/2006/relationships/oleObject" Target="embeddings/oleObject27.bin"/>
    <Relationship Id="rId56" Type="http://schemas.openxmlformats.org/officeDocument/2006/relationships/image" Target="media/image26.wmf"/>
    <Relationship Id="rId57" Type="http://schemas.openxmlformats.org/officeDocument/2006/relationships/oleObject" Target="embeddings/oleObject28.bin"/>
    <Relationship Id="rId58" Type="http://schemas.openxmlformats.org/officeDocument/2006/relationships/image" Target="media/image27.wmf"/>
    <Relationship Id="rId59" Type="http://schemas.openxmlformats.org/officeDocument/2006/relationships/oleObject" Target="embeddings/oleObject29.bin"/>
    <Relationship Id="rId6" Type="http://schemas.openxmlformats.org/officeDocument/2006/relationships/image" Target="media/image2.wmf"/>
    <Relationship Id="rId60" Type="http://schemas.openxmlformats.org/officeDocument/2006/relationships/image" Target="media/image28.wmf"/>
    <Relationship Id="rId61" Type="http://schemas.openxmlformats.org/officeDocument/2006/relationships/oleObject" Target="embeddings/oleObject30.bin"/>
    <Relationship Id="rId62" Type="http://schemas.openxmlformats.org/officeDocument/2006/relationships/image" Target="media/image29.wmf"/>
    <Relationship Id="rId63" Type="http://schemas.openxmlformats.org/officeDocument/2006/relationships/oleObject" Target="embeddings/oleObject31.bin"/>
    <Relationship Id="rId64" Type="http://schemas.openxmlformats.org/officeDocument/2006/relationships/image" Target="media/image30.wmf"/>
    <Relationship Id="rId65" Type="http://schemas.openxmlformats.org/officeDocument/2006/relationships/oleObject" Target="embeddings/oleObject32.bin"/>
    <Relationship Id="rId66" Type="http://schemas.openxmlformats.org/officeDocument/2006/relationships/image" Target="media/image31.wmf"/>
    <Relationship Id="rId67" Type="http://schemas.openxmlformats.org/officeDocument/2006/relationships/oleObject" Target="embeddings/oleObject33.bin"/>
    <Relationship Id="rId68" Type="http://schemas.openxmlformats.org/officeDocument/2006/relationships/image" Target="media/image32.wmf"/>
    <Relationship Id="rId69" Type="http://schemas.openxmlformats.org/officeDocument/2006/relationships/oleObject" Target="embeddings/oleObject34.bin"/>
    <Relationship Id="rId7" Type="http://schemas.openxmlformats.org/officeDocument/2006/relationships/oleObject" Target="embeddings/oleObject2.bin"/>
    <Relationship Id="rId70" Type="http://schemas.openxmlformats.org/officeDocument/2006/relationships/image" Target="media/image33.wmf"/>
    <Relationship Id="rId71" Type="http://schemas.openxmlformats.org/officeDocument/2006/relationships/oleObject" Target="embeddings/oleObject35.bin"/>
    <Relationship Id="rId72" Type="http://schemas.openxmlformats.org/officeDocument/2006/relationships/image" Target="media/image34.wmf"/>
    <Relationship Id="rId73" Type="http://schemas.openxmlformats.org/officeDocument/2006/relationships/oleObject" Target="embeddings/oleObject36.bin"/>
    <Relationship Id="rId74" Type="http://schemas.openxmlformats.org/officeDocument/2006/relationships/image" Target="media/image35.wmf"/>
    <Relationship Id="rId75" Type="http://schemas.openxmlformats.org/officeDocument/2006/relationships/oleObject" Target="embeddings/oleObject37.bin"/>
    <Relationship Id="rId76" Type="http://schemas.openxmlformats.org/officeDocument/2006/relationships/image" Target="media/image36.wmf"/>
    <Relationship Id="rId77" Type="http://schemas.openxmlformats.org/officeDocument/2006/relationships/oleObject" Target="embeddings/oleObject38.bin"/>
    <Relationship Id="rId78" Type="http://schemas.openxmlformats.org/officeDocument/2006/relationships/image" Target="media/image37.wmf"/>
    <Relationship Id="rId79" Type="http://schemas.openxmlformats.org/officeDocument/2006/relationships/oleObject" Target="embeddings/oleObject39.bin"/>
    <Relationship Id="rId8" Type="http://schemas.openxmlformats.org/officeDocument/2006/relationships/image" Target="media/image3.wmf"/>
    <Relationship Id="rId80" Type="http://schemas.openxmlformats.org/officeDocument/2006/relationships/image" Target="media/image38.wmf"/>
    <Relationship Id="rId81" Type="http://schemas.openxmlformats.org/officeDocument/2006/relationships/oleObject" Target="embeddings/oleObject40.bin"/>
    <Relationship Id="rId82" Type="http://schemas.openxmlformats.org/officeDocument/2006/relationships/oleObject" Target="embeddings/oleObject41.bin"/>
    <Relationship Id="rId83" Type="http://schemas.openxmlformats.org/officeDocument/2006/relationships/oleObject" Target="embeddings/oleObject42.bin"/>
    <Relationship Id="rId84" Type="http://schemas.openxmlformats.org/officeDocument/2006/relationships/oleObject" Target="embeddings/oleObject43.bin"/>
    <Relationship Id="rId85" Type="http://schemas.openxmlformats.org/officeDocument/2006/relationships/oleObject" Target="embeddings/oleObject44.bin"/>
    <Relationship Id="rId86" Type="http://schemas.openxmlformats.org/officeDocument/2006/relationships/oleObject" Target="embeddings/oleObject45.bin"/>
    <Relationship Id="rId87" Type="http://schemas.openxmlformats.org/officeDocument/2006/relationships/image" Target="media/image39.wmf"/>
    <Relationship Id="rId88" Type="http://schemas.openxmlformats.org/officeDocument/2006/relationships/oleObject" Target="embeddings/oleObject46.bin"/>
    <Relationship Id="rId89" Type="http://schemas.openxmlformats.org/officeDocument/2006/relationships/oleObject" Target="embeddings/oleObject47.bin"/>
    <Relationship Id="rId9" Type="http://schemas.openxmlformats.org/officeDocument/2006/relationships/oleObject" Target="embeddings/oleObject3.bin"/>
    <Relationship Id="rId90" Type="http://schemas.openxmlformats.org/officeDocument/2006/relationships/oleObject" Target="embeddings/oleObject48.bin"/>
    <Relationship Id="rId91" Type="http://schemas.openxmlformats.org/officeDocument/2006/relationships/oleObject" Target="embeddings/oleObject49.bin"/>
    <Relationship Id="rId92" Type="http://schemas.openxmlformats.org/officeDocument/2006/relationships/image" Target="media/image40.wmf"/>
    <Relationship Id="rId93" Type="http://schemas.openxmlformats.org/officeDocument/2006/relationships/oleObject" Target="embeddings/oleObject50.bin"/>
    <Relationship Id="rId94" Type="http://schemas.openxmlformats.org/officeDocument/2006/relationships/image" Target="media/image41.wmf"/>
    <Relationship Id="rId95" Type="http://schemas.openxmlformats.org/officeDocument/2006/relationships/oleObject" Target="embeddings/oleObject51.bin"/>
    <Relationship Id="rId96" Type="http://schemas.openxmlformats.org/officeDocument/2006/relationships/image" Target="media/image42.wmf"/>
    <Relationship Id="rId97" Type="http://schemas.openxmlformats.org/officeDocument/2006/relationships/oleObject" Target="embeddings/oleObject52.bin"/>
    <Relationship Id="rId98" Type="http://schemas.openxmlformats.org/officeDocument/2006/relationships/image" Target="media/image43.wmf"/>
    <Relationship Id="rId99" Type="http://schemas.openxmlformats.org/officeDocument/2006/relationships/oleObject" Target="embeddings/oleObject53.bin"/>
    <Relationship Id="rId167" Type="http://schemas.openxmlformats.org/officeDocument/2006/relationships/footer" Target="cover-footer.xml"/>
    <Relationship Id="rId168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_rels/item2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2.xml"/>
</Relationships>

</file>

<file path=customXml/_rels/item3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3.xml"/>
</Relationships>
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2025-07-09T06:03:00Z</dcterms:created>
  <dc:creator>d.muzhubayeva</dc:creator>
  <lastModifiedBy>s.keldenov</lastModifiedBy>
  <lastPrinted>2025-08-27T14:40:00Z</lastPrinted>
  <dcterms:modified xsi:type="dcterms:W3CDTF">2025-08-28T10:56:00Z</dcterms:modified>
  <revision>32</revision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19</Pages>
  <Words>4881</Words>
  <Characters>27824</Characters>
  <Application>Microsoft Office Word</Application>
  <DocSecurity>0</DocSecurity>
  <Lines>231</Lines>
  <Paragraphs>65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>Hewlett-Packard Company</Company>
  <LinksUpToDate>false</LinksUpToDate>
  <CharactersWithSpaces>32640</CharactersWithSpaces>
  <SharedDoc>false</SharedDoc>
  <HyperlinksChanged>false</HyperlinksChanged>
  <AppVersion>12.0000</AppVersion>
</Properties>
</file>

<file path=customXml/item3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{3591E2C2-0DB6-445A-B6FC-71399147348C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162</TotalTime>
  <Pages>19</Pages>
  <Words>4881</Words>
  <Characters>27824</Characters>
  <Application>Microsoft Office Word</Application>
  <DocSecurity>0</DocSecurity>
  <Lines>231</Lines>
  <Paragraphs>65</Paragraphs>
  <Company>Hewlett-Packard Company</Company>
  <CharactersWithSpaces>32640</CharactersWithSpaces>
  <AppVersion>12.0000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2025-07-09T06:03:00Z</dcterms:created>
  <dc:creator>d.muzhubayeva</dc:creator>
  <lastModifiedBy>s.keldenov</lastModifiedBy>
  <lastPrinted>2025-08-27T14:40:00Z</lastPrinted>
  <dcterms:modified xsi:type="dcterms:W3CDTF">2025-08-28T10:56:00Z</dcterms:modified>
  <revision>32</revision>
</coreProperties>
</file>